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5C7" w:rsidRDefault="0073664F" w:rsidP="00A31019">
      <w:pPr>
        <w:jc w:val="center"/>
        <w:rPr>
          <w:rFonts w:ascii="Times New Roman" w:hAnsi="Times New Roman"/>
          <w:b/>
          <w:sz w:val="26"/>
          <w:szCs w:val="26"/>
        </w:rPr>
      </w:pPr>
      <w:r>
        <w:rPr>
          <w:rFonts w:ascii="Times New Roman" w:hAnsi="Times New Roman"/>
          <w:b/>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30" type="#_x0000_t75" style="position:absolute;left:0;text-align:left;margin-left:217.25pt;margin-top:9.1pt;width:43.35pt;height:59.1pt;z-index:-251656192;visibility:visible;mso-wrap-style:square;mso-wrap-distance-left:9pt;mso-wrap-distance-top:0;mso-wrap-distance-right:9pt;mso-wrap-distance-bottom:0;mso-position-horizontal-relative:text;mso-position-vertical-relative:text">
            <v:imagedata r:id="rId5" o:title=""/>
          </v:shape>
        </w:pict>
      </w:r>
    </w:p>
    <w:p w:rsidR="00A745C7" w:rsidRDefault="0073664F" w:rsidP="00A31019">
      <w:pPr>
        <w:jc w:val="center"/>
        <w:rPr>
          <w:rFonts w:ascii="Times New Roman" w:hAnsi="Times New Roman"/>
          <w:b/>
          <w:sz w:val="26"/>
          <w:szCs w:val="26"/>
        </w:rPr>
      </w:pPr>
      <w:r w:rsidRPr="0073664F">
        <w:rPr>
          <w:rFonts w:ascii="Times New Roman" w:hAnsi="Times New Roman"/>
          <w:b/>
          <w:color w:val="000000"/>
        </w:rPr>
        <w:pict>
          <v:shapetype id="_x0000_t202" coordsize="21600,21600" o:spt="202" path="m,l,21600r21600,l21600,xe">
            <v:stroke joinstyle="miter"/>
            <v:path gradientshapeok="t" o:connecttype="rect"/>
          </v:shapetype>
          <v:shape id="_x0000_s1027" type="#_x0000_t202" style="position:absolute;left:0;text-align:left;margin-left:-43.65pt;margin-top:11.05pt;width:219pt;height:70.1pt;z-index:251657216" filled="f" stroked="f">
            <v:textbox style="mso-next-textbox:#_x0000_s1027">
              <w:txbxContent>
                <w:p w:rsidR="002E5BD2" w:rsidRDefault="002E5BD2" w:rsidP="00F61ABA">
                  <w:r>
                    <w:t xml:space="preserve"> </w:t>
                  </w:r>
                </w:p>
                <w:p w:rsidR="002E5BD2" w:rsidRDefault="002E5BD2" w:rsidP="00F61ABA"/>
              </w:txbxContent>
            </v:textbox>
          </v:shape>
        </w:pict>
      </w:r>
    </w:p>
    <w:p w:rsidR="00A745C7" w:rsidRPr="00F61ABA" w:rsidRDefault="00A745C7" w:rsidP="00A31019">
      <w:pPr>
        <w:jc w:val="center"/>
        <w:rPr>
          <w:rFonts w:ascii="Times New Roman" w:hAnsi="Times New Roman"/>
          <w:b/>
        </w:rPr>
      </w:pPr>
    </w:p>
    <w:p w:rsidR="007E0D9E" w:rsidRDefault="007E0D9E" w:rsidP="00F61ABA">
      <w:pPr>
        <w:spacing w:line="276" w:lineRule="auto"/>
        <w:jc w:val="center"/>
        <w:rPr>
          <w:rFonts w:ascii="Times New Roman" w:hAnsi="Times New Roman"/>
          <w:b/>
          <w:sz w:val="26"/>
        </w:rPr>
      </w:pPr>
    </w:p>
    <w:p w:rsidR="007E0D9E" w:rsidRDefault="007E0D9E" w:rsidP="00F61ABA">
      <w:pPr>
        <w:spacing w:line="276" w:lineRule="auto"/>
        <w:jc w:val="center"/>
        <w:rPr>
          <w:rFonts w:ascii="Times New Roman" w:hAnsi="Times New Roman"/>
          <w:b/>
          <w:sz w:val="26"/>
        </w:rPr>
      </w:pPr>
    </w:p>
    <w:p w:rsidR="00F61ABA" w:rsidRPr="00F61ABA" w:rsidRDefault="0073664F" w:rsidP="00F61ABA">
      <w:pPr>
        <w:spacing w:line="276" w:lineRule="auto"/>
        <w:jc w:val="center"/>
        <w:rPr>
          <w:rFonts w:ascii="Times New Roman" w:hAnsi="Times New Roman"/>
          <w:b/>
          <w:sz w:val="26"/>
        </w:rPr>
      </w:pPr>
      <w:r>
        <w:rPr>
          <w:rFonts w:ascii="Times New Roman" w:hAnsi="Times New Roman"/>
          <w:b/>
          <w:sz w:val="26"/>
        </w:rPr>
        <w:pict>
          <v:shape id="_x0000_s1028" type="#_x0000_t202" style="position:absolute;left:0;text-align:left;margin-left:4in;margin-top:4.85pt;width:153pt;height:27pt;z-index:251658240" filled="f" stroked="f">
            <v:textbox style="mso-next-textbox:#_x0000_s1028">
              <w:txbxContent>
                <w:p w:rsidR="002E5BD2" w:rsidRDefault="002E5BD2" w:rsidP="00F61ABA"/>
              </w:txbxContent>
            </v:textbox>
          </v:shape>
        </w:pict>
      </w:r>
      <w:r w:rsidR="00F61ABA" w:rsidRPr="00F61ABA">
        <w:rPr>
          <w:rFonts w:ascii="Times New Roman" w:hAnsi="Times New Roman"/>
          <w:b/>
          <w:sz w:val="26"/>
        </w:rPr>
        <w:t>АДМИНИСТРАЦИЯ</w:t>
      </w:r>
    </w:p>
    <w:p w:rsidR="00F61ABA" w:rsidRPr="00F61ABA" w:rsidRDefault="0031106B" w:rsidP="00F61ABA">
      <w:pPr>
        <w:spacing w:line="276" w:lineRule="auto"/>
        <w:jc w:val="center"/>
        <w:rPr>
          <w:rFonts w:ascii="Times New Roman" w:hAnsi="Times New Roman"/>
          <w:b/>
          <w:sz w:val="26"/>
        </w:rPr>
      </w:pPr>
      <w:r>
        <w:rPr>
          <w:rFonts w:ascii="Times New Roman" w:hAnsi="Times New Roman"/>
          <w:b/>
          <w:sz w:val="26"/>
        </w:rPr>
        <w:t>СПАССКОГО</w:t>
      </w:r>
      <w:r w:rsidR="00DC457A">
        <w:rPr>
          <w:rFonts w:ascii="Times New Roman" w:hAnsi="Times New Roman"/>
          <w:b/>
          <w:sz w:val="26"/>
        </w:rPr>
        <w:t xml:space="preserve"> </w:t>
      </w:r>
      <w:r w:rsidR="00F61ABA" w:rsidRPr="00F61ABA">
        <w:rPr>
          <w:rFonts w:ascii="Times New Roman" w:hAnsi="Times New Roman"/>
          <w:b/>
          <w:sz w:val="26"/>
        </w:rPr>
        <w:t>СЕЛЬСКОГО  ПОСЕЛЕНИЯ</w:t>
      </w:r>
    </w:p>
    <w:p w:rsidR="00F61ABA" w:rsidRPr="00F61ABA" w:rsidRDefault="00F61ABA" w:rsidP="00F61ABA">
      <w:pPr>
        <w:spacing w:line="276" w:lineRule="auto"/>
        <w:jc w:val="center"/>
        <w:rPr>
          <w:rFonts w:ascii="Times New Roman" w:hAnsi="Times New Roman"/>
          <w:b/>
          <w:sz w:val="26"/>
        </w:rPr>
      </w:pPr>
      <w:r w:rsidRPr="00F61ABA">
        <w:rPr>
          <w:rFonts w:ascii="Times New Roman" w:hAnsi="Times New Roman"/>
          <w:b/>
          <w:sz w:val="26"/>
        </w:rPr>
        <w:t>СПАССКОГО МУНИЦИПАЛЬНОГО РАЙОНА</w:t>
      </w:r>
    </w:p>
    <w:p w:rsidR="00F61ABA" w:rsidRPr="00F61ABA" w:rsidRDefault="00F61ABA" w:rsidP="00F61ABA">
      <w:pPr>
        <w:spacing w:line="276" w:lineRule="auto"/>
        <w:jc w:val="center"/>
        <w:rPr>
          <w:rFonts w:ascii="Times New Roman" w:hAnsi="Times New Roman"/>
          <w:b/>
          <w:sz w:val="26"/>
        </w:rPr>
      </w:pPr>
      <w:r w:rsidRPr="00F61ABA">
        <w:rPr>
          <w:rFonts w:ascii="Times New Roman" w:hAnsi="Times New Roman"/>
          <w:b/>
          <w:sz w:val="26"/>
        </w:rPr>
        <w:t>ПРИМОРСКОГО КРАЯ</w:t>
      </w:r>
    </w:p>
    <w:p w:rsidR="00F61ABA" w:rsidRPr="00F61ABA" w:rsidRDefault="00F61ABA" w:rsidP="00F61ABA">
      <w:pPr>
        <w:spacing w:line="276" w:lineRule="auto"/>
        <w:jc w:val="center"/>
        <w:rPr>
          <w:rFonts w:ascii="Times New Roman" w:hAnsi="Times New Roman"/>
          <w:b/>
          <w:sz w:val="26"/>
        </w:rPr>
      </w:pPr>
    </w:p>
    <w:p w:rsidR="00F61ABA" w:rsidRPr="00F61ABA" w:rsidRDefault="00F61ABA" w:rsidP="00F61ABA">
      <w:pPr>
        <w:spacing w:line="276" w:lineRule="auto"/>
        <w:jc w:val="center"/>
        <w:rPr>
          <w:rFonts w:ascii="Times New Roman" w:hAnsi="Times New Roman"/>
          <w:b/>
          <w:sz w:val="26"/>
        </w:rPr>
      </w:pPr>
      <w:r w:rsidRPr="00F61ABA">
        <w:rPr>
          <w:rFonts w:ascii="Times New Roman" w:hAnsi="Times New Roman"/>
          <w:b/>
          <w:sz w:val="26"/>
        </w:rPr>
        <w:t>ПОСТАНОВЛЕНИЕ</w:t>
      </w:r>
    </w:p>
    <w:p w:rsidR="00F61ABA" w:rsidRPr="00F61ABA" w:rsidRDefault="00F61ABA" w:rsidP="00F61ABA">
      <w:pPr>
        <w:spacing w:line="276" w:lineRule="auto"/>
        <w:jc w:val="center"/>
        <w:rPr>
          <w:rFonts w:ascii="Times New Roman" w:hAnsi="Times New Roman"/>
          <w:b/>
          <w:sz w:val="26"/>
        </w:rPr>
      </w:pPr>
    </w:p>
    <w:p w:rsidR="00F61ABA" w:rsidRPr="00F61ABA" w:rsidRDefault="00310603" w:rsidP="00F61ABA">
      <w:pPr>
        <w:spacing w:line="276" w:lineRule="auto"/>
        <w:jc w:val="center"/>
        <w:rPr>
          <w:rFonts w:ascii="Times New Roman" w:hAnsi="Times New Roman"/>
          <w:sz w:val="26"/>
        </w:rPr>
      </w:pPr>
      <w:r>
        <w:rPr>
          <w:rFonts w:ascii="Times New Roman" w:hAnsi="Times New Roman"/>
          <w:sz w:val="26"/>
        </w:rPr>
        <w:t>0</w:t>
      </w:r>
      <w:r w:rsidR="002042EE">
        <w:rPr>
          <w:rFonts w:ascii="Times New Roman" w:hAnsi="Times New Roman"/>
          <w:sz w:val="26"/>
        </w:rPr>
        <w:t>8</w:t>
      </w:r>
      <w:r w:rsidR="00921EEB">
        <w:rPr>
          <w:rFonts w:ascii="Times New Roman" w:hAnsi="Times New Roman"/>
          <w:sz w:val="26"/>
        </w:rPr>
        <w:t xml:space="preserve"> июля </w:t>
      </w:r>
      <w:r w:rsidR="00F61ABA" w:rsidRPr="00F61ABA">
        <w:rPr>
          <w:rFonts w:ascii="Times New Roman" w:hAnsi="Times New Roman"/>
          <w:sz w:val="26"/>
        </w:rPr>
        <w:t>20</w:t>
      </w:r>
      <w:r>
        <w:rPr>
          <w:rFonts w:ascii="Times New Roman" w:hAnsi="Times New Roman"/>
          <w:sz w:val="26"/>
        </w:rPr>
        <w:t>22</w:t>
      </w:r>
      <w:r w:rsidR="00921EEB">
        <w:rPr>
          <w:rFonts w:ascii="Times New Roman" w:hAnsi="Times New Roman"/>
          <w:sz w:val="26"/>
        </w:rPr>
        <w:t xml:space="preserve"> </w:t>
      </w:r>
      <w:r w:rsidR="00F61ABA" w:rsidRPr="00F61ABA">
        <w:rPr>
          <w:rFonts w:ascii="Times New Roman" w:hAnsi="Times New Roman"/>
          <w:sz w:val="26"/>
        </w:rPr>
        <w:t>г</w:t>
      </w:r>
      <w:r w:rsidR="00921EEB">
        <w:rPr>
          <w:rFonts w:ascii="Times New Roman" w:hAnsi="Times New Roman"/>
          <w:sz w:val="26"/>
        </w:rPr>
        <w:t>ода</w:t>
      </w:r>
      <w:r w:rsidR="00F61ABA" w:rsidRPr="00F61ABA">
        <w:rPr>
          <w:rFonts w:ascii="Times New Roman" w:hAnsi="Times New Roman"/>
          <w:sz w:val="26"/>
        </w:rPr>
        <w:tab/>
      </w:r>
      <w:r w:rsidR="00F61ABA" w:rsidRPr="00F61ABA">
        <w:rPr>
          <w:rFonts w:ascii="Times New Roman" w:hAnsi="Times New Roman"/>
          <w:sz w:val="26"/>
        </w:rPr>
        <w:tab/>
        <w:t xml:space="preserve">    </w:t>
      </w:r>
      <w:r w:rsidR="00F61ABA" w:rsidRPr="00F61ABA">
        <w:rPr>
          <w:rFonts w:ascii="Times New Roman" w:hAnsi="Times New Roman"/>
          <w:sz w:val="26"/>
        </w:rPr>
        <w:tab/>
      </w:r>
      <w:r w:rsidR="00F61ABA" w:rsidRPr="00F61ABA">
        <w:rPr>
          <w:rFonts w:ascii="Times New Roman" w:hAnsi="Times New Roman"/>
          <w:sz w:val="26"/>
        </w:rPr>
        <w:tab/>
        <w:t xml:space="preserve">    с</w:t>
      </w:r>
      <w:proofErr w:type="gramStart"/>
      <w:r w:rsidR="00F61ABA" w:rsidRPr="00F61ABA">
        <w:rPr>
          <w:rFonts w:ascii="Times New Roman" w:hAnsi="Times New Roman"/>
          <w:sz w:val="26"/>
        </w:rPr>
        <w:t>.</w:t>
      </w:r>
      <w:r w:rsidR="0031106B">
        <w:rPr>
          <w:rFonts w:ascii="Times New Roman" w:hAnsi="Times New Roman"/>
          <w:sz w:val="26"/>
        </w:rPr>
        <w:t>С</w:t>
      </w:r>
      <w:proofErr w:type="gramEnd"/>
      <w:r w:rsidR="0031106B">
        <w:rPr>
          <w:rFonts w:ascii="Times New Roman" w:hAnsi="Times New Roman"/>
          <w:sz w:val="26"/>
        </w:rPr>
        <w:t>пасское</w:t>
      </w:r>
      <w:r w:rsidR="00F61ABA" w:rsidRPr="00F61ABA">
        <w:rPr>
          <w:rFonts w:ascii="Times New Roman" w:hAnsi="Times New Roman"/>
          <w:sz w:val="26"/>
        </w:rPr>
        <w:t xml:space="preserve">               </w:t>
      </w:r>
      <w:r w:rsidR="004E4E0C">
        <w:rPr>
          <w:rFonts w:ascii="Times New Roman" w:hAnsi="Times New Roman"/>
          <w:sz w:val="26"/>
        </w:rPr>
        <w:t xml:space="preserve">                            </w:t>
      </w:r>
      <w:r w:rsidR="004E4E0C">
        <w:rPr>
          <w:rFonts w:ascii="Times New Roman" w:hAnsi="Times New Roman"/>
          <w:sz w:val="26"/>
        </w:rPr>
        <w:tab/>
        <w:t xml:space="preserve">№ </w:t>
      </w:r>
      <w:r w:rsidR="00971A10">
        <w:rPr>
          <w:rFonts w:ascii="Times New Roman" w:hAnsi="Times New Roman"/>
          <w:sz w:val="26"/>
        </w:rPr>
        <w:t>48</w:t>
      </w:r>
    </w:p>
    <w:p w:rsidR="004E4E0C" w:rsidRDefault="004E4E0C" w:rsidP="004E4E0C">
      <w:pPr>
        <w:pStyle w:val="21"/>
        <w:spacing w:line="216" w:lineRule="auto"/>
        <w:rPr>
          <w:highlight w:val="yellow"/>
        </w:rPr>
      </w:pPr>
      <w:bookmarkStart w:id="0" w:name="_GoBack"/>
      <w:bookmarkEnd w:id="0"/>
    </w:p>
    <w:p w:rsidR="0031106B" w:rsidRPr="00F13BF0" w:rsidRDefault="0031106B" w:rsidP="0031106B">
      <w:pPr>
        <w:pStyle w:val="ConsPlusTitle"/>
        <w:spacing w:line="360" w:lineRule="auto"/>
        <w:jc w:val="center"/>
        <w:rPr>
          <w:sz w:val="26"/>
          <w:szCs w:val="26"/>
        </w:rPr>
      </w:pPr>
      <w:r>
        <w:rPr>
          <w:sz w:val="26"/>
          <w:szCs w:val="26"/>
        </w:rPr>
        <w:t>О внесении изменений в постановление от 04 февраля 2014 года №21 «</w:t>
      </w:r>
      <w:r w:rsidRPr="00B95CDB">
        <w:rPr>
          <w:sz w:val="26"/>
          <w:szCs w:val="26"/>
        </w:rPr>
        <w:t xml:space="preserve"> </w:t>
      </w:r>
      <w:r>
        <w:rPr>
          <w:sz w:val="26"/>
          <w:szCs w:val="26"/>
        </w:rPr>
        <w:t>О создании</w:t>
      </w:r>
      <w:r w:rsidRPr="00B95CDB">
        <w:rPr>
          <w:sz w:val="26"/>
          <w:szCs w:val="26"/>
        </w:rPr>
        <w:t xml:space="preserve"> </w:t>
      </w:r>
      <w:r>
        <w:rPr>
          <w:sz w:val="26"/>
          <w:szCs w:val="26"/>
        </w:rPr>
        <w:t>Е</w:t>
      </w:r>
      <w:r w:rsidRPr="00B95CDB">
        <w:rPr>
          <w:sz w:val="26"/>
          <w:szCs w:val="26"/>
        </w:rPr>
        <w:t>диной комиссии по</w:t>
      </w:r>
      <w:r>
        <w:rPr>
          <w:sz w:val="26"/>
          <w:szCs w:val="26"/>
        </w:rPr>
        <w:t xml:space="preserve"> </w:t>
      </w:r>
      <w:r w:rsidRPr="00B95CDB">
        <w:rPr>
          <w:sz w:val="26"/>
          <w:szCs w:val="26"/>
        </w:rPr>
        <w:t>закуп</w:t>
      </w:r>
      <w:r>
        <w:rPr>
          <w:sz w:val="26"/>
          <w:szCs w:val="26"/>
        </w:rPr>
        <w:t>кам</w:t>
      </w:r>
      <w:r w:rsidRPr="00B95CDB">
        <w:rPr>
          <w:sz w:val="26"/>
          <w:szCs w:val="26"/>
        </w:rPr>
        <w:t xml:space="preserve"> </w:t>
      </w:r>
      <w:r>
        <w:rPr>
          <w:sz w:val="26"/>
          <w:szCs w:val="26"/>
        </w:rPr>
        <w:t>для нужд Спасского сельского поселения</w:t>
      </w:r>
    </w:p>
    <w:p w:rsidR="004E4E0C" w:rsidRPr="004E4E0C" w:rsidRDefault="004E4E0C" w:rsidP="004E4E0C">
      <w:pPr>
        <w:shd w:val="clear" w:color="auto" w:fill="FFFFFF"/>
        <w:spacing w:line="216" w:lineRule="auto"/>
        <w:jc w:val="both"/>
        <w:rPr>
          <w:rFonts w:ascii="Times New Roman" w:hAnsi="Times New Roman"/>
          <w:sz w:val="26"/>
          <w:szCs w:val="18"/>
          <w:highlight w:val="yellow"/>
        </w:rPr>
      </w:pPr>
    </w:p>
    <w:p w:rsidR="004E4E0C" w:rsidRPr="004E4E0C" w:rsidRDefault="004E4E0C" w:rsidP="004E4E0C">
      <w:pPr>
        <w:shd w:val="clear" w:color="auto" w:fill="FFFFFF"/>
        <w:spacing w:line="216" w:lineRule="auto"/>
        <w:ind w:firstLine="709"/>
        <w:jc w:val="both"/>
        <w:rPr>
          <w:rFonts w:ascii="Times New Roman" w:hAnsi="Times New Roman"/>
          <w:sz w:val="26"/>
          <w:szCs w:val="18"/>
          <w:highlight w:val="yellow"/>
        </w:rPr>
      </w:pPr>
    </w:p>
    <w:p w:rsidR="004E4E0C" w:rsidRPr="004E4E0C" w:rsidRDefault="004E4E0C" w:rsidP="004E4E0C">
      <w:pPr>
        <w:pStyle w:val="Style6"/>
        <w:widowControl/>
        <w:spacing w:line="216" w:lineRule="auto"/>
        <w:ind w:firstLine="720"/>
        <w:jc w:val="both"/>
        <w:rPr>
          <w:rStyle w:val="FontStyle14"/>
          <w:sz w:val="26"/>
        </w:rPr>
      </w:pPr>
      <w:proofErr w:type="gramStart"/>
      <w:r w:rsidRPr="004E4E0C">
        <w:rPr>
          <w:sz w:val="26"/>
        </w:rPr>
        <w:t xml:space="preserve">На основании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руководствуясь Федеральным законом от 06 октября 2003 года № 131-ФЗ «Об общих принципах организации местного самоуправления в Российской Федерации», </w:t>
      </w:r>
      <w:r w:rsidR="00310603">
        <w:rPr>
          <w:sz w:val="26"/>
        </w:rPr>
        <w:t xml:space="preserve">Федерального закона от 02.07.2021 № 360-ФЗ «О внесении изменений в отдельные законодательные акты Российской Федерации», </w:t>
      </w:r>
      <w:r w:rsidRPr="004E4E0C">
        <w:rPr>
          <w:sz w:val="26"/>
        </w:rPr>
        <w:t xml:space="preserve">Уставом </w:t>
      </w:r>
      <w:r w:rsidR="0031106B">
        <w:rPr>
          <w:sz w:val="26"/>
        </w:rPr>
        <w:t>Спасского</w:t>
      </w:r>
      <w:r w:rsidRPr="004E4E0C">
        <w:rPr>
          <w:sz w:val="26"/>
        </w:rPr>
        <w:t xml:space="preserve"> сельского</w:t>
      </w:r>
      <w:proofErr w:type="gramEnd"/>
      <w:r w:rsidRPr="004E4E0C">
        <w:rPr>
          <w:sz w:val="26"/>
        </w:rPr>
        <w:t xml:space="preserve"> поселения Спасского муниципального района </w:t>
      </w:r>
      <w:r w:rsidRPr="004E4E0C">
        <w:rPr>
          <w:sz w:val="26"/>
          <w:szCs w:val="26"/>
        </w:rPr>
        <w:t>Приморского края,</w:t>
      </w:r>
      <w:r w:rsidRPr="004E4E0C">
        <w:rPr>
          <w:rStyle w:val="11"/>
          <w:sz w:val="26"/>
        </w:rPr>
        <w:t xml:space="preserve"> администрация </w:t>
      </w:r>
      <w:r w:rsidR="0031106B">
        <w:rPr>
          <w:rStyle w:val="11"/>
          <w:sz w:val="26"/>
        </w:rPr>
        <w:t>Спасского</w:t>
      </w:r>
      <w:r w:rsidRPr="004E4E0C">
        <w:rPr>
          <w:rStyle w:val="11"/>
          <w:sz w:val="26"/>
        </w:rPr>
        <w:t xml:space="preserve"> сельского поселения Спасского муниципального района Приморского края</w:t>
      </w:r>
    </w:p>
    <w:p w:rsidR="004E4E0C" w:rsidRPr="004E4E0C" w:rsidRDefault="004E4E0C" w:rsidP="004E4E0C">
      <w:pPr>
        <w:shd w:val="clear" w:color="auto" w:fill="FFFFFF"/>
        <w:spacing w:line="216" w:lineRule="auto"/>
        <w:rPr>
          <w:rFonts w:ascii="Times New Roman" w:hAnsi="Times New Roman"/>
          <w:szCs w:val="18"/>
          <w:highlight w:val="yellow"/>
        </w:rPr>
      </w:pPr>
    </w:p>
    <w:p w:rsidR="004E4E0C" w:rsidRPr="004E4E0C" w:rsidRDefault="004E4E0C" w:rsidP="004E4E0C">
      <w:pPr>
        <w:shd w:val="clear" w:color="auto" w:fill="FFFFFF"/>
        <w:spacing w:line="216" w:lineRule="auto"/>
        <w:rPr>
          <w:rFonts w:ascii="Times New Roman" w:hAnsi="Times New Roman"/>
          <w:sz w:val="26"/>
          <w:szCs w:val="18"/>
          <w:highlight w:val="yellow"/>
        </w:rPr>
      </w:pPr>
    </w:p>
    <w:p w:rsidR="004E4E0C" w:rsidRPr="004E4E0C" w:rsidRDefault="004E4E0C" w:rsidP="004E4E0C">
      <w:pPr>
        <w:shd w:val="clear" w:color="auto" w:fill="FFFFFF"/>
        <w:spacing w:line="216" w:lineRule="auto"/>
        <w:rPr>
          <w:rFonts w:ascii="Times New Roman" w:hAnsi="Times New Roman"/>
          <w:sz w:val="26"/>
          <w:highlight w:val="yellow"/>
        </w:rPr>
      </w:pPr>
      <w:r w:rsidRPr="004E4E0C">
        <w:rPr>
          <w:rFonts w:ascii="Times New Roman" w:hAnsi="Times New Roman"/>
          <w:sz w:val="26"/>
          <w:szCs w:val="18"/>
        </w:rPr>
        <w:t>ПОСТАНОВЛЯЕТ:</w:t>
      </w:r>
    </w:p>
    <w:p w:rsidR="004E4E0C" w:rsidRPr="004E4E0C" w:rsidRDefault="004E4E0C" w:rsidP="004E4E0C">
      <w:pPr>
        <w:shd w:val="clear" w:color="auto" w:fill="FFFFFF"/>
        <w:spacing w:line="216" w:lineRule="auto"/>
        <w:rPr>
          <w:rFonts w:ascii="Times New Roman" w:hAnsi="Times New Roman"/>
          <w:sz w:val="26"/>
          <w:szCs w:val="26"/>
          <w:highlight w:val="yellow"/>
        </w:rPr>
      </w:pPr>
    </w:p>
    <w:p w:rsidR="002E5BD2" w:rsidRDefault="004E4E0C" w:rsidP="004E4E0C">
      <w:pPr>
        <w:tabs>
          <w:tab w:val="left" w:pos="1276"/>
        </w:tabs>
        <w:ind w:firstLine="709"/>
        <w:jc w:val="both"/>
        <w:rPr>
          <w:rFonts w:ascii="Times New Roman" w:hAnsi="Times New Roman"/>
          <w:sz w:val="26"/>
        </w:rPr>
      </w:pPr>
      <w:r w:rsidRPr="004E4E0C">
        <w:rPr>
          <w:rFonts w:ascii="Times New Roman" w:hAnsi="Times New Roman"/>
          <w:sz w:val="26"/>
        </w:rPr>
        <w:t>1.</w:t>
      </w:r>
      <w:r w:rsidRPr="004E4E0C">
        <w:rPr>
          <w:rFonts w:ascii="Times New Roman" w:hAnsi="Times New Roman"/>
          <w:sz w:val="26"/>
        </w:rPr>
        <w:tab/>
      </w:r>
      <w:r w:rsidR="002E5BD2">
        <w:rPr>
          <w:rFonts w:ascii="Times New Roman" w:hAnsi="Times New Roman"/>
          <w:sz w:val="26"/>
        </w:rPr>
        <w:t xml:space="preserve">Внести в постановление </w:t>
      </w:r>
      <w:r w:rsidR="002E5BD2" w:rsidRPr="002E5BD2">
        <w:rPr>
          <w:rFonts w:ascii="Times New Roman" w:hAnsi="Times New Roman"/>
        </w:rPr>
        <w:t>от 04 февраля 2014 года №21 «О создании Единой комиссии по закупкам для нужд Спасского сельского поселения</w:t>
      </w:r>
      <w:r w:rsidR="002E5BD2">
        <w:rPr>
          <w:rFonts w:ascii="Times New Roman" w:hAnsi="Times New Roman"/>
        </w:rPr>
        <w:t>» следующие изменения:</w:t>
      </w:r>
    </w:p>
    <w:p w:rsidR="004E4E0C" w:rsidRPr="004E4E0C" w:rsidRDefault="002E5BD2" w:rsidP="004E4E0C">
      <w:pPr>
        <w:tabs>
          <w:tab w:val="left" w:pos="1276"/>
        </w:tabs>
        <w:ind w:firstLine="709"/>
        <w:jc w:val="both"/>
        <w:rPr>
          <w:rFonts w:ascii="Times New Roman" w:hAnsi="Times New Roman"/>
          <w:sz w:val="26"/>
        </w:rPr>
      </w:pPr>
      <w:r>
        <w:rPr>
          <w:rFonts w:ascii="Times New Roman" w:hAnsi="Times New Roman"/>
          <w:sz w:val="26"/>
          <w:szCs w:val="28"/>
        </w:rPr>
        <w:t xml:space="preserve">1.1. </w:t>
      </w:r>
      <w:r w:rsidR="004E4E0C" w:rsidRPr="004E4E0C">
        <w:rPr>
          <w:rFonts w:ascii="Times New Roman" w:hAnsi="Times New Roman"/>
          <w:sz w:val="26"/>
          <w:szCs w:val="28"/>
        </w:rPr>
        <w:t>Положение о Единой комиссии по</w:t>
      </w:r>
      <w:r w:rsidR="004E4E0C" w:rsidRPr="004E4E0C">
        <w:rPr>
          <w:rFonts w:ascii="Times New Roman" w:hAnsi="Times New Roman"/>
          <w:bCs/>
          <w:color w:val="000000"/>
          <w:sz w:val="26"/>
        </w:rPr>
        <w:t xml:space="preserve"> </w:t>
      </w:r>
      <w:r w:rsidR="004E4E0C" w:rsidRPr="004E4E0C">
        <w:rPr>
          <w:rFonts w:ascii="Times New Roman" w:hAnsi="Times New Roman"/>
          <w:bCs/>
          <w:sz w:val="26"/>
        </w:rPr>
        <w:t xml:space="preserve">осуществлению закупок </w:t>
      </w:r>
      <w:r w:rsidR="0031106B">
        <w:rPr>
          <w:rFonts w:ascii="Times New Roman" w:hAnsi="Times New Roman"/>
          <w:bCs/>
          <w:sz w:val="26"/>
        </w:rPr>
        <w:t>для нужд</w:t>
      </w:r>
      <w:r w:rsidR="006558F9">
        <w:rPr>
          <w:rFonts w:ascii="Times New Roman" w:hAnsi="Times New Roman"/>
          <w:bCs/>
          <w:sz w:val="26"/>
        </w:rPr>
        <w:t xml:space="preserve"> </w:t>
      </w:r>
      <w:r w:rsidR="00DC457A">
        <w:rPr>
          <w:rFonts w:ascii="Times New Roman" w:hAnsi="Times New Roman"/>
          <w:sz w:val="26"/>
          <w:szCs w:val="28"/>
        </w:rPr>
        <w:t>а</w:t>
      </w:r>
      <w:r w:rsidR="004E4E0C" w:rsidRPr="004E4E0C">
        <w:rPr>
          <w:rFonts w:ascii="Times New Roman" w:hAnsi="Times New Roman"/>
          <w:sz w:val="26"/>
          <w:szCs w:val="28"/>
        </w:rPr>
        <w:t xml:space="preserve">дминистрации </w:t>
      </w:r>
      <w:r w:rsidR="0031106B">
        <w:rPr>
          <w:rFonts w:ascii="Times New Roman" w:hAnsi="Times New Roman"/>
          <w:sz w:val="26"/>
          <w:szCs w:val="28"/>
        </w:rPr>
        <w:t>Спасского</w:t>
      </w:r>
      <w:r w:rsidR="004E4E0C" w:rsidRPr="004E4E0C">
        <w:rPr>
          <w:rFonts w:ascii="Times New Roman" w:hAnsi="Times New Roman"/>
          <w:sz w:val="26"/>
          <w:szCs w:val="28"/>
        </w:rPr>
        <w:t xml:space="preserve"> сельского поселения Спасского муниципального района Приморского края</w:t>
      </w:r>
      <w:r>
        <w:rPr>
          <w:rFonts w:ascii="Times New Roman" w:hAnsi="Times New Roman"/>
          <w:sz w:val="26"/>
          <w:szCs w:val="28"/>
        </w:rPr>
        <w:t xml:space="preserve"> </w:t>
      </w:r>
      <w:r w:rsidR="00310603">
        <w:rPr>
          <w:rFonts w:ascii="Times New Roman" w:hAnsi="Times New Roman"/>
          <w:bCs/>
          <w:sz w:val="26"/>
          <w:szCs w:val="20"/>
        </w:rPr>
        <w:t>-</w:t>
      </w:r>
      <w:r>
        <w:rPr>
          <w:rFonts w:ascii="Times New Roman" w:hAnsi="Times New Roman"/>
          <w:bCs/>
          <w:sz w:val="26"/>
          <w:szCs w:val="20"/>
        </w:rPr>
        <w:t xml:space="preserve"> изложить</w:t>
      </w:r>
      <w:r w:rsidR="00310603">
        <w:rPr>
          <w:rFonts w:ascii="Times New Roman" w:hAnsi="Times New Roman"/>
          <w:bCs/>
          <w:sz w:val="26"/>
          <w:szCs w:val="20"/>
        </w:rPr>
        <w:t xml:space="preserve"> </w:t>
      </w:r>
      <w:r>
        <w:rPr>
          <w:rFonts w:ascii="Times New Roman" w:hAnsi="Times New Roman"/>
          <w:bCs/>
          <w:sz w:val="26"/>
          <w:szCs w:val="20"/>
        </w:rPr>
        <w:t xml:space="preserve">в </w:t>
      </w:r>
      <w:r w:rsidR="00310603">
        <w:rPr>
          <w:rFonts w:ascii="Times New Roman" w:hAnsi="Times New Roman"/>
          <w:bCs/>
          <w:sz w:val="26"/>
          <w:szCs w:val="20"/>
        </w:rPr>
        <w:t>редакции</w:t>
      </w:r>
      <w:r>
        <w:rPr>
          <w:rFonts w:ascii="Times New Roman" w:hAnsi="Times New Roman"/>
          <w:bCs/>
          <w:sz w:val="26"/>
          <w:szCs w:val="20"/>
        </w:rPr>
        <w:t xml:space="preserve"> приложения к настоящему постановлению</w:t>
      </w:r>
      <w:r w:rsidR="00310603">
        <w:rPr>
          <w:rFonts w:ascii="Times New Roman" w:hAnsi="Times New Roman"/>
          <w:bCs/>
          <w:sz w:val="26"/>
          <w:szCs w:val="20"/>
        </w:rPr>
        <w:t>.</w:t>
      </w:r>
    </w:p>
    <w:p w:rsidR="00DC457A" w:rsidRDefault="004E4E0C" w:rsidP="004E4E0C">
      <w:pPr>
        <w:keepNext/>
        <w:shd w:val="clear" w:color="auto" w:fill="FFFFFF"/>
        <w:tabs>
          <w:tab w:val="left" w:pos="1276"/>
        </w:tabs>
        <w:ind w:firstLine="709"/>
        <w:jc w:val="both"/>
        <w:outlineLvl w:val="0"/>
        <w:rPr>
          <w:rFonts w:ascii="Times New Roman" w:hAnsi="Times New Roman"/>
          <w:sz w:val="26"/>
          <w:szCs w:val="26"/>
          <w:u w:val="single"/>
        </w:rPr>
      </w:pPr>
      <w:r w:rsidRPr="004E4E0C">
        <w:rPr>
          <w:rFonts w:ascii="Times New Roman" w:hAnsi="Times New Roman"/>
          <w:sz w:val="26"/>
        </w:rPr>
        <w:t xml:space="preserve">2. </w:t>
      </w:r>
      <w:r w:rsidRPr="004E4E0C">
        <w:rPr>
          <w:rFonts w:ascii="Times New Roman" w:hAnsi="Times New Roman"/>
          <w:sz w:val="26"/>
        </w:rPr>
        <w:tab/>
      </w:r>
      <w:r w:rsidRPr="004E4E0C">
        <w:rPr>
          <w:rFonts w:ascii="Times New Roman" w:hAnsi="Times New Roman"/>
          <w:sz w:val="26"/>
          <w:szCs w:val="26"/>
        </w:rPr>
        <w:t>Настоящее постановление вступает в силу со дня его официального</w:t>
      </w:r>
      <w:r w:rsidR="00310603">
        <w:rPr>
          <w:rFonts w:ascii="Times New Roman" w:hAnsi="Times New Roman"/>
          <w:sz w:val="26"/>
          <w:szCs w:val="26"/>
        </w:rPr>
        <w:t xml:space="preserve"> опубликования и подлежит</w:t>
      </w:r>
      <w:r w:rsidRPr="004E4E0C">
        <w:rPr>
          <w:rFonts w:ascii="Times New Roman" w:hAnsi="Times New Roman"/>
          <w:sz w:val="26"/>
          <w:szCs w:val="26"/>
        </w:rPr>
        <w:t xml:space="preserve"> размещению на официальном сайте администрации </w:t>
      </w:r>
      <w:r w:rsidR="0031106B">
        <w:rPr>
          <w:rFonts w:ascii="Times New Roman" w:hAnsi="Times New Roman"/>
          <w:sz w:val="26"/>
          <w:szCs w:val="26"/>
        </w:rPr>
        <w:t>Спасского</w:t>
      </w:r>
      <w:r w:rsidRPr="004E4E0C">
        <w:rPr>
          <w:rFonts w:ascii="Times New Roman" w:hAnsi="Times New Roman"/>
          <w:sz w:val="26"/>
          <w:szCs w:val="26"/>
        </w:rPr>
        <w:t xml:space="preserve"> сельского поселения Спасского муниципального района Приморского края </w:t>
      </w:r>
      <w:r w:rsidR="00BB6C63">
        <w:rPr>
          <w:rFonts w:ascii="Times New Roman" w:hAnsi="Times New Roman"/>
          <w:sz w:val="26"/>
          <w:szCs w:val="26"/>
        </w:rPr>
        <w:t xml:space="preserve"> </w:t>
      </w:r>
    </w:p>
    <w:p w:rsidR="004E4E0C" w:rsidRPr="004E4E0C" w:rsidRDefault="004E4E0C" w:rsidP="004E4E0C">
      <w:pPr>
        <w:keepNext/>
        <w:shd w:val="clear" w:color="auto" w:fill="FFFFFF"/>
        <w:tabs>
          <w:tab w:val="left" w:pos="1276"/>
        </w:tabs>
        <w:ind w:firstLine="709"/>
        <w:jc w:val="both"/>
        <w:outlineLvl w:val="0"/>
        <w:rPr>
          <w:rFonts w:ascii="Times New Roman" w:hAnsi="Times New Roman"/>
          <w:sz w:val="26"/>
          <w:szCs w:val="26"/>
        </w:rPr>
      </w:pPr>
      <w:r w:rsidRPr="004E4E0C">
        <w:rPr>
          <w:rFonts w:ascii="Times New Roman" w:hAnsi="Times New Roman"/>
          <w:sz w:val="26"/>
          <w:szCs w:val="26"/>
        </w:rPr>
        <w:t>3.</w:t>
      </w:r>
      <w:r w:rsidRPr="004E4E0C">
        <w:rPr>
          <w:rFonts w:ascii="Times New Roman" w:hAnsi="Times New Roman"/>
          <w:sz w:val="26"/>
          <w:szCs w:val="26"/>
        </w:rPr>
        <w:tab/>
      </w:r>
      <w:proofErr w:type="gramStart"/>
      <w:r w:rsidRPr="004E4E0C">
        <w:rPr>
          <w:rFonts w:ascii="Times New Roman" w:hAnsi="Times New Roman"/>
          <w:sz w:val="26"/>
          <w:szCs w:val="26"/>
        </w:rPr>
        <w:t>Контроль за</w:t>
      </w:r>
      <w:proofErr w:type="gramEnd"/>
      <w:r w:rsidRPr="004E4E0C">
        <w:rPr>
          <w:rFonts w:ascii="Times New Roman" w:hAnsi="Times New Roman"/>
          <w:sz w:val="26"/>
          <w:szCs w:val="26"/>
        </w:rPr>
        <w:t xml:space="preserve"> исполнением настоящего постановления оставляю за собой.</w:t>
      </w:r>
    </w:p>
    <w:p w:rsidR="004E4E0C" w:rsidRPr="004E4E0C" w:rsidRDefault="004E4E0C" w:rsidP="004E4E0C">
      <w:pPr>
        <w:pStyle w:val="3"/>
        <w:spacing w:line="216" w:lineRule="auto"/>
        <w:rPr>
          <w:rFonts w:ascii="Times New Roman" w:hAnsi="Times New Roman"/>
          <w:szCs w:val="16"/>
          <w:highlight w:val="yellow"/>
        </w:rPr>
      </w:pPr>
    </w:p>
    <w:p w:rsidR="004E4E0C" w:rsidRPr="004E4E0C" w:rsidRDefault="004E4E0C" w:rsidP="004E4E0C">
      <w:pPr>
        <w:spacing w:line="216" w:lineRule="auto"/>
        <w:rPr>
          <w:rFonts w:ascii="Times New Roman" w:hAnsi="Times New Roman"/>
          <w:highlight w:val="yellow"/>
        </w:rPr>
      </w:pPr>
    </w:p>
    <w:p w:rsidR="004E4E0C" w:rsidRPr="00921EEB" w:rsidRDefault="004E4E0C" w:rsidP="004E4E0C">
      <w:pPr>
        <w:spacing w:line="216" w:lineRule="auto"/>
        <w:rPr>
          <w:rFonts w:ascii="Times New Roman" w:hAnsi="Times New Roman"/>
          <w:highlight w:val="yellow"/>
        </w:rPr>
      </w:pPr>
    </w:p>
    <w:p w:rsidR="004E4E0C" w:rsidRPr="00921EEB" w:rsidRDefault="004E4E0C" w:rsidP="004E4E0C">
      <w:pPr>
        <w:pStyle w:val="3"/>
        <w:spacing w:line="216" w:lineRule="auto"/>
        <w:rPr>
          <w:rFonts w:ascii="Times New Roman" w:hAnsi="Times New Roman"/>
          <w:i w:val="0"/>
        </w:rPr>
      </w:pPr>
      <w:r w:rsidRPr="00921EEB">
        <w:rPr>
          <w:rFonts w:ascii="Times New Roman" w:hAnsi="Times New Roman"/>
          <w:i w:val="0"/>
        </w:rPr>
        <w:t xml:space="preserve">Глава </w:t>
      </w:r>
      <w:proofErr w:type="gramStart"/>
      <w:r w:rsidR="0031106B" w:rsidRPr="00921EEB">
        <w:rPr>
          <w:rFonts w:ascii="Times New Roman" w:hAnsi="Times New Roman"/>
          <w:i w:val="0"/>
        </w:rPr>
        <w:t>Спасского</w:t>
      </w:r>
      <w:proofErr w:type="gramEnd"/>
    </w:p>
    <w:p w:rsidR="004E4E0C" w:rsidRPr="00921EEB" w:rsidRDefault="004E4E0C" w:rsidP="004E4E0C">
      <w:pPr>
        <w:pStyle w:val="3"/>
        <w:spacing w:line="216" w:lineRule="auto"/>
        <w:rPr>
          <w:rFonts w:ascii="Times New Roman" w:hAnsi="Times New Roman"/>
          <w:i w:val="0"/>
        </w:rPr>
      </w:pPr>
      <w:r w:rsidRPr="00921EEB">
        <w:rPr>
          <w:rFonts w:ascii="Times New Roman" w:hAnsi="Times New Roman"/>
          <w:i w:val="0"/>
        </w:rPr>
        <w:t xml:space="preserve">сельского поселения                                                                     </w:t>
      </w:r>
      <w:r w:rsidR="00DC457A" w:rsidRPr="00921EEB">
        <w:rPr>
          <w:rFonts w:ascii="Times New Roman" w:hAnsi="Times New Roman"/>
          <w:i w:val="0"/>
        </w:rPr>
        <w:t xml:space="preserve">                        </w:t>
      </w:r>
      <w:r w:rsidR="0031106B" w:rsidRPr="00921EEB">
        <w:rPr>
          <w:rFonts w:ascii="Times New Roman" w:hAnsi="Times New Roman"/>
          <w:i w:val="0"/>
        </w:rPr>
        <w:t>Е</w:t>
      </w:r>
      <w:r w:rsidR="00DC457A" w:rsidRPr="00921EEB">
        <w:rPr>
          <w:rFonts w:ascii="Times New Roman" w:hAnsi="Times New Roman"/>
          <w:i w:val="0"/>
        </w:rPr>
        <w:t xml:space="preserve">.В. </w:t>
      </w:r>
      <w:proofErr w:type="gramStart"/>
      <w:r w:rsidR="0031106B" w:rsidRPr="00921EEB">
        <w:rPr>
          <w:rFonts w:ascii="Times New Roman" w:hAnsi="Times New Roman"/>
          <w:i w:val="0"/>
        </w:rPr>
        <w:t>Алёшина</w:t>
      </w:r>
      <w:proofErr w:type="gramEnd"/>
    </w:p>
    <w:p w:rsidR="004E4E0C" w:rsidRPr="00AF540B" w:rsidRDefault="004E4E0C" w:rsidP="004E4E0C">
      <w:pPr>
        <w:tabs>
          <w:tab w:val="left" w:pos="9354"/>
        </w:tabs>
        <w:ind w:left="4962" w:right="-2"/>
        <w:rPr>
          <w:rFonts w:ascii="Times New Roman" w:hAnsi="Times New Roman"/>
          <w:b/>
          <w:sz w:val="26"/>
          <w:szCs w:val="26"/>
        </w:rPr>
      </w:pPr>
      <w:r w:rsidRPr="004E4E0C">
        <w:rPr>
          <w:rFonts w:ascii="Times New Roman" w:hAnsi="Times New Roman"/>
        </w:rPr>
        <w:br w:type="page"/>
      </w:r>
      <w:r w:rsidR="002E5BD2" w:rsidRPr="00AF540B">
        <w:rPr>
          <w:rFonts w:ascii="Times New Roman" w:hAnsi="Times New Roman"/>
          <w:b/>
          <w:sz w:val="26"/>
          <w:szCs w:val="26"/>
        </w:rPr>
        <w:lastRenderedPageBreak/>
        <w:t>ПРИЛОЖЕНИЕ</w:t>
      </w:r>
    </w:p>
    <w:p w:rsidR="004E4E0C" w:rsidRPr="004E4E0C" w:rsidRDefault="002E5BD2" w:rsidP="004E4E0C">
      <w:pPr>
        <w:pStyle w:val="afff6"/>
        <w:tabs>
          <w:tab w:val="left" w:pos="9354"/>
        </w:tabs>
        <w:ind w:left="4962" w:right="-2"/>
        <w:jc w:val="left"/>
        <w:rPr>
          <w:sz w:val="26"/>
          <w:szCs w:val="26"/>
        </w:rPr>
      </w:pPr>
      <w:r>
        <w:rPr>
          <w:b/>
          <w:sz w:val="26"/>
          <w:szCs w:val="26"/>
        </w:rPr>
        <w:t xml:space="preserve">к </w:t>
      </w:r>
      <w:r w:rsidR="004E4E0C" w:rsidRPr="004E4E0C">
        <w:rPr>
          <w:b/>
          <w:sz w:val="26"/>
          <w:szCs w:val="26"/>
        </w:rPr>
        <w:t>постановлени</w:t>
      </w:r>
      <w:r>
        <w:rPr>
          <w:b/>
          <w:sz w:val="26"/>
          <w:szCs w:val="26"/>
        </w:rPr>
        <w:t>ю</w:t>
      </w:r>
      <w:r w:rsidR="004E4E0C" w:rsidRPr="004E4E0C">
        <w:rPr>
          <w:b/>
          <w:sz w:val="26"/>
          <w:szCs w:val="26"/>
        </w:rPr>
        <w:t xml:space="preserve"> администрации </w:t>
      </w:r>
      <w:r w:rsidR="0031106B">
        <w:rPr>
          <w:b/>
          <w:sz w:val="26"/>
          <w:szCs w:val="26"/>
        </w:rPr>
        <w:t>Спасского</w:t>
      </w:r>
      <w:r w:rsidR="004E4E0C" w:rsidRPr="004E4E0C">
        <w:rPr>
          <w:b/>
          <w:sz w:val="26"/>
          <w:szCs w:val="26"/>
        </w:rPr>
        <w:t xml:space="preserve"> сельского поселения Спасского муниципального района Приморского края</w:t>
      </w:r>
    </w:p>
    <w:p w:rsidR="004E4E0C" w:rsidRPr="001E3988" w:rsidRDefault="004E4E0C" w:rsidP="004E4E0C">
      <w:pPr>
        <w:tabs>
          <w:tab w:val="left" w:pos="9354"/>
        </w:tabs>
        <w:ind w:left="4962" w:right="-2"/>
        <w:rPr>
          <w:rFonts w:ascii="Times New Roman" w:hAnsi="Times New Roman"/>
          <w:b/>
          <w:sz w:val="26"/>
          <w:szCs w:val="26"/>
        </w:rPr>
      </w:pPr>
      <w:r w:rsidRPr="001E3988">
        <w:rPr>
          <w:rFonts w:ascii="Times New Roman" w:hAnsi="Times New Roman"/>
          <w:b/>
          <w:sz w:val="26"/>
          <w:szCs w:val="26"/>
        </w:rPr>
        <w:t xml:space="preserve">от </w:t>
      </w:r>
      <w:r w:rsidR="00971A10" w:rsidRPr="001E3988">
        <w:rPr>
          <w:rFonts w:ascii="Times New Roman" w:hAnsi="Times New Roman"/>
          <w:b/>
          <w:sz w:val="26"/>
          <w:szCs w:val="26"/>
        </w:rPr>
        <w:t>08</w:t>
      </w:r>
      <w:r w:rsidR="00310603" w:rsidRPr="001E3988">
        <w:rPr>
          <w:rFonts w:ascii="Times New Roman" w:hAnsi="Times New Roman"/>
          <w:b/>
          <w:sz w:val="26"/>
          <w:szCs w:val="26"/>
        </w:rPr>
        <w:t>.</w:t>
      </w:r>
      <w:r w:rsidR="0031106B" w:rsidRPr="001E3988">
        <w:rPr>
          <w:rFonts w:ascii="Times New Roman" w:hAnsi="Times New Roman"/>
          <w:b/>
          <w:sz w:val="26"/>
          <w:szCs w:val="26"/>
        </w:rPr>
        <w:t>07</w:t>
      </w:r>
      <w:r w:rsidR="00310603" w:rsidRPr="001E3988">
        <w:rPr>
          <w:rFonts w:ascii="Times New Roman" w:hAnsi="Times New Roman"/>
          <w:b/>
          <w:sz w:val="26"/>
          <w:szCs w:val="26"/>
        </w:rPr>
        <w:t>.2022</w:t>
      </w:r>
      <w:r w:rsidRPr="001E3988">
        <w:rPr>
          <w:rFonts w:ascii="Times New Roman" w:hAnsi="Times New Roman"/>
          <w:b/>
          <w:sz w:val="26"/>
          <w:szCs w:val="26"/>
        </w:rPr>
        <w:t xml:space="preserve"> г. № </w:t>
      </w:r>
      <w:r w:rsidR="00971A10" w:rsidRPr="001E3988">
        <w:rPr>
          <w:rFonts w:ascii="Times New Roman" w:hAnsi="Times New Roman"/>
          <w:b/>
          <w:sz w:val="26"/>
          <w:szCs w:val="26"/>
        </w:rPr>
        <w:t>48</w:t>
      </w:r>
      <w:r w:rsidR="004B7CED" w:rsidRPr="001E3988">
        <w:rPr>
          <w:rFonts w:ascii="Times New Roman" w:hAnsi="Times New Roman"/>
          <w:b/>
          <w:sz w:val="26"/>
          <w:szCs w:val="26"/>
        </w:rPr>
        <w:t xml:space="preserve"> </w:t>
      </w:r>
    </w:p>
    <w:p w:rsidR="004E4E0C" w:rsidRPr="004E4E0C" w:rsidRDefault="004E4E0C" w:rsidP="004E4E0C">
      <w:pPr>
        <w:jc w:val="center"/>
        <w:rPr>
          <w:rFonts w:ascii="Times New Roman" w:hAnsi="Times New Roman"/>
          <w:sz w:val="26"/>
          <w:szCs w:val="26"/>
        </w:rPr>
      </w:pPr>
    </w:p>
    <w:p w:rsidR="004E4E0C" w:rsidRPr="004E4E0C" w:rsidRDefault="004E4E0C" w:rsidP="004E4E0C">
      <w:pPr>
        <w:jc w:val="center"/>
        <w:rPr>
          <w:rFonts w:ascii="Times New Roman" w:hAnsi="Times New Roman"/>
          <w:b/>
          <w:sz w:val="26"/>
          <w:szCs w:val="26"/>
        </w:rPr>
      </w:pPr>
    </w:p>
    <w:p w:rsidR="004E4E0C" w:rsidRPr="004E4E0C" w:rsidRDefault="004E4E0C" w:rsidP="004E4E0C">
      <w:pPr>
        <w:pStyle w:val="afff9"/>
        <w:spacing w:before="0" w:beforeAutospacing="0" w:after="0" w:line="216" w:lineRule="auto"/>
        <w:jc w:val="center"/>
        <w:rPr>
          <w:b/>
          <w:sz w:val="26"/>
          <w:szCs w:val="26"/>
        </w:rPr>
      </w:pPr>
      <w:r w:rsidRPr="004E4E0C">
        <w:rPr>
          <w:b/>
          <w:sz w:val="26"/>
          <w:szCs w:val="26"/>
        </w:rPr>
        <w:t>ПОЛОЖЕНИЕ</w:t>
      </w:r>
    </w:p>
    <w:p w:rsidR="004E4E0C" w:rsidRPr="004E4E0C" w:rsidRDefault="004E4E0C" w:rsidP="004E4E0C">
      <w:pPr>
        <w:spacing w:line="216" w:lineRule="auto"/>
        <w:jc w:val="center"/>
        <w:rPr>
          <w:rFonts w:ascii="Times New Roman" w:hAnsi="Times New Roman"/>
          <w:b/>
          <w:sz w:val="26"/>
          <w:szCs w:val="26"/>
        </w:rPr>
      </w:pPr>
      <w:r w:rsidRPr="004E4E0C">
        <w:rPr>
          <w:rFonts w:ascii="Times New Roman" w:hAnsi="Times New Roman"/>
          <w:b/>
          <w:bCs/>
          <w:sz w:val="26"/>
          <w:szCs w:val="26"/>
        </w:rPr>
        <w:t>о Единой комиссии по осуществлению закупок путём проведения конкурсов,</w:t>
      </w:r>
      <w:r w:rsidR="00D1727E">
        <w:rPr>
          <w:rFonts w:ascii="Times New Roman" w:hAnsi="Times New Roman"/>
          <w:b/>
          <w:bCs/>
          <w:sz w:val="26"/>
          <w:szCs w:val="26"/>
        </w:rPr>
        <w:t xml:space="preserve"> аукционов, запросов</w:t>
      </w:r>
      <w:r w:rsidR="005D1228">
        <w:rPr>
          <w:rFonts w:ascii="Times New Roman" w:hAnsi="Times New Roman"/>
          <w:b/>
          <w:bCs/>
          <w:sz w:val="26"/>
          <w:szCs w:val="26"/>
        </w:rPr>
        <w:t xml:space="preserve"> </w:t>
      </w:r>
      <w:proofErr w:type="gramStart"/>
      <w:r w:rsidR="005D1228">
        <w:rPr>
          <w:rFonts w:ascii="Times New Roman" w:hAnsi="Times New Roman"/>
          <w:b/>
          <w:bCs/>
          <w:sz w:val="26"/>
          <w:szCs w:val="26"/>
        </w:rPr>
        <w:t xml:space="preserve">котировок </w:t>
      </w:r>
      <w:r w:rsidR="004C7787">
        <w:rPr>
          <w:rFonts w:ascii="Times New Roman" w:hAnsi="Times New Roman"/>
          <w:b/>
          <w:bCs/>
          <w:sz w:val="26"/>
          <w:szCs w:val="26"/>
        </w:rPr>
        <w:t>а</w:t>
      </w:r>
      <w:r w:rsidRPr="004E4E0C">
        <w:rPr>
          <w:rFonts w:ascii="Times New Roman" w:hAnsi="Times New Roman"/>
          <w:b/>
          <w:bCs/>
          <w:sz w:val="26"/>
          <w:szCs w:val="26"/>
        </w:rPr>
        <w:t xml:space="preserve">дминистрации </w:t>
      </w:r>
      <w:r w:rsidR="004C7787">
        <w:rPr>
          <w:rFonts w:ascii="Times New Roman" w:hAnsi="Times New Roman"/>
          <w:b/>
          <w:bCs/>
          <w:sz w:val="26"/>
          <w:szCs w:val="26"/>
        </w:rPr>
        <w:t>Спасского</w:t>
      </w:r>
      <w:r w:rsidRPr="004E4E0C">
        <w:rPr>
          <w:rFonts w:ascii="Times New Roman" w:hAnsi="Times New Roman"/>
          <w:b/>
          <w:bCs/>
          <w:sz w:val="26"/>
          <w:szCs w:val="26"/>
        </w:rPr>
        <w:t xml:space="preserve"> сельского поселения </w:t>
      </w:r>
      <w:r w:rsidRPr="004E4E0C">
        <w:rPr>
          <w:rFonts w:ascii="Times New Roman" w:hAnsi="Times New Roman"/>
          <w:b/>
          <w:sz w:val="26"/>
          <w:szCs w:val="26"/>
        </w:rPr>
        <w:t>Спасского муниципального района Приморского края</w:t>
      </w:r>
      <w:proofErr w:type="gramEnd"/>
    </w:p>
    <w:p w:rsidR="004E4E0C" w:rsidRPr="004E4E0C" w:rsidRDefault="004E4E0C" w:rsidP="004E4E0C">
      <w:pPr>
        <w:pStyle w:val="afff9"/>
        <w:spacing w:before="0" w:beforeAutospacing="0" w:after="0" w:line="216" w:lineRule="auto"/>
        <w:jc w:val="both"/>
        <w:rPr>
          <w:sz w:val="26"/>
          <w:szCs w:val="26"/>
        </w:rPr>
      </w:pPr>
    </w:p>
    <w:p w:rsidR="004E4E0C" w:rsidRPr="004E4E0C" w:rsidRDefault="004E4E0C" w:rsidP="004E4E0C">
      <w:pPr>
        <w:spacing w:line="216" w:lineRule="auto"/>
        <w:jc w:val="center"/>
        <w:rPr>
          <w:rFonts w:ascii="Times New Roman" w:hAnsi="Times New Roman"/>
          <w:b/>
          <w:sz w:val="26"/>
          <w:szCs w:val="26"/>
        </w:rPr>
      </w:pPr>
      <w:r w:rsidRPr="004E4E0C">
        <w:rPr>
          <w:rFonts w:ascii="Times New Roman" w:hAnsi="Times New Roman"/>
          <w:b/>
          <w:sz w:val="26"/>
          <w:szCs w:val="26"/>
        </w:rPr>
        <w:t>1. Общие положения</w:t>
      </w:r>
    </w:p>
    <w:p w:rsidR="004E4E0C" w:rsidRPr="004E4E0C" w:rsidRDefault="004E4E0C" w:rsidP="004E4E0C">
      <w:pPr>
        <w:spacing w:line="216" w:lineRule="auto"/>
        <w:rPr>
          <w:rFonts w:ascii="Times New Roman" w:hAnsi="Times New Roman"/>
          <w:sz w:val="26"/>
          <w:szCs w:val="26"/>
        </w:rPr>
      </w:pPr>
    </w:p>
    <w:p w:rsidR="004E4E0C" w:rsidRPr="004E4E0C" w:rsidRDefault="004E4E0C" w:rsidP="004E4E0C">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1.1. </w:t>
      </w:r>
      <w:r w:rsidRPr="004E4E0C">
        <w:rPr>
          <w:rFonts w:ascii="Times New Roman" w:hAnsi="Times New Roman"/>
          <w:sz w:val="26"/>
          <w:szCs w:val="26"/>
        </w:rPr>
        <w:tab/>
        <w:t xml:space="preserve">Настоящее Положение определяет цели, задачи, функции, полномочия и порядок деятельности Единой комиссии для определения поставщиков (подрядчиков, исполнителей) для заключения контрактов на поставку товаров, выполнение работ, оказание услуг для нужд </w:t>
      </w:r>
      <w:r w:rsidR="008254F8">
        <w:rPr>
          <w:rFonts w:ascii="Times New Roman" w:hAnsi="Times New Roman"/>
          <w:sz w:val="26"/>
          <w:szCs w:val="26"/>
        </w:rPr>
        <w:t>а</w:t>
      </w:r>
      <w:r w:rsidRPr="004E4E0C">
        <w:rPr>
          <w:rFonts w:ascii="Times New Roman" w:hAnsi="Times New Roman"/>
          <w:sz w:val="26"/>
          <w:szCs w:val="26"/>
        </w:rPr>
        <w:t xml:space="preserve">дминистрации </w:t>
      </w:r>
      <w:r w:rsidR="007E0D9E">
        <w:rPr>
          <w:rFonts w:ascii="Times New Roman" w:hAnsi="Times New Roman"/>
          <w:sz w:val="26"/>
          <w:szCs w:val="26"/>
        </w:rPr>
        <w:t>Спасского</w:t>
      </w:r>
      <w:r w:rsidRPr="004E4E0C">
        <w:rPr>
          <w:rFonts w:ascii="Times New Roman" w:hAnsi="Times New Roman"/>
          <w:sz w:val="26"/>
          <w:szCs w:val="26"/>
        </w:rPr>
        <w:t xml:space="preserve"> сельского поселения Спасского муниципального района Приморского края (далее – Единая комиссия) путем проведения конкурсов</w:t>
      </w:r>
      <w:r w:rsidR="00310603">
        <w:rPr>
          <w:rFonts w:ascii="Times New Roman" w:hAnsi="Times New Roman"/>
          <w:sz w:val="26"/>
          <w:szCs w:val="26"/>
        </w:rPr>
        <w:t>, аукционов, запросов котировок</w:t>
      </w:r>
      <w:r w:rsidRPr="004E4E0C">
        <w:rPr>
          <w:rFonts w:ascii="Times New Roman" w:hAnsi="Times New Roman"/>
          <w:sz w:val="26"/>
          <w:szCs w:val="26"/>
        </w:rPr>
        <w:t>.</w:t>
      </w:r>
    </w:p>
    <w:p w:rsidR="004E4E0C" w:rsidRPr="004E4E0C" w:rsidRDefault="004E4E0C" w:rsidP="004E4E0C">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1.2. </w:t>
      </w:r>
      <w:r w:rsidRPr="004E4E0C">
        <w:rPr>
          <w:rFonts w:ascii="Times New Roman" w:hAnsi="Times New Roman"/>
          <w:sz w:val="26"/>
          <w:szCs w:val="26"/>
        </w:rPr>
        <w:tab/>
        <w:t>Основные понятия:</w:t>
      </w:r>
    </w:p>
    <w:p w:rsidR="004E4E0C" w:rsidRPr="004E4E0C" w:rsidRDefault="004E4E0C" w:rsidP="004E4E0C">
      <w:pPr>
        <w:tabs>
          <w:tab w:val="left" w:pos="1560"/>
        </w:tabs>
        <w:spacing w:line="216" w:lineRule="auto"/>
        <w:ind w:firstLine="709"/>
        <w:jc w:val="both"/>
        <w:rPr>
          <w:rFonts w:ascii="Times New Roman" w:hAnsi="Times New Roman"/>
          <w:sz w:val="26"/>
          <w:szCs w:val="26"/>
        </w:rPr>
      </w:pPr>
      <w:proofErr w:type="gramStart"/>
      <w:r w:rsidRPr="004E4E0C">
        <w:rPr>
          <w:rFonts w:ascii="Times New Roman" w:hAnsi="Times New Roman"/>
          <w:sz w:val="26"/>
          <w:szCs w:val="26"/>
        </w:rPr>
        <w:t xml:space="preserve">- </w:t>
      </w:r>
      <w:r w:rsidRPr="004E4E0C">
        <w:rPr>
          <w:rFonts w:ascii="Times New Roman" w:hAnsi="Times New Roman"/>
          <w:sz w:val="26"/>
          <w:szCs w:val="26"/>
        </w:rPr>
        <w:tab/>
        <w:t>определение поставщика (подрядчика, исполнителя) – совокупность действий, которые осуществляются заказчиком в порядке, установленном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roofErr w:type="gramEnd"/>
    </w:p>
    <w:p w:rsidR="005D1228" w:rsidRPr="005D1228" w:rsidRDefault="004E4E0C" w:rsidP="004E4E0C">
      <w:pPr>
        <w:tabs>
          <w:tab w:val="left" w:pos="1560"/>
        </w:tabs>
        <w:spacing w:line="216" w:lineRule="auto"/>
        <w:ind w:firstLine="709"/>
        <w:jc w:val="both"/>
        <w:rPr>
          <w:rFonts w:ascii="Times New Roman" w:hAnsi="Times New Roman"/>
          <w:sz w:val="26"/>
          <w:szCs w:val="26"/>
        </w:rPr>
      </w:pPr>
      <w:proofErr w:type="gramStart"/>
      <w:r w:rsidRPr="005D1228">
        <w:rPr>
          <w:rFonts w:ascii="Times New Roman" w:hAnsi="Times New Roman"/>
          <w:sz w:val="26"/>
          <w:szCs w:val="26"/>
        </w:rPr>
        <w:t xml:space="preserve">- </w:t>
      </w:r>
      <w:r w:rsidRPr="005D1228">
        <w:rPr>
          <w:rFonts w:ascii="Times New Roman" w:hAnsi="Times New Roman"/>
          <w:sz w:val="26"/>
          <w:szCs w:val="26"/>
        </w:rPr>
        <w:tab/>
        <w:t xml:space="preserve">участник закупки – </w:t>
      </w:r>
      <w:r w:rsidR="005D1228" w:rsidRPr="005D1228">
        <w:rPr>
          <w:rFonts w:ascii="Times New Roman" w:hAnsi="Times New Roman"/>
          <w:sz w:val="26"/>
          <w:szCs w:val="26"/>
        </w:rPr>
        <w:t xml:space="preserve">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6" w:anchor="dst5684" w:history="1">
        <w:r w:rsidR="005D1228" w:rsidRPr="005D1228">
          <w:rPr>
            <w:rFonts w:ascii="Times New Roman" w:hAnsi="Times New Roman"/>
            <w:color w:val="0000FF"/>
            <w:sz w:val="26"/>
            <w:szCs w:val="26"/>
            <w:u w:val="single"/>
          </w:rPr>
          <w:t>подпунктом 1 пункта 3 статьи 284</w:t>
        </w:r>
      </w:hyperlink>
      <w:r w:rsidR="005D1228" w:rsidRPr="005D1228">
        <w:rPr>
          <w:rFonts w:ascii="Times New Roman" w:hAnsi="Times New Roman"/>
          <w:sz w:val="26"/>
          <w:szCs w:val="26"/>
        </w:rPr>
        <w:t xml:space="preserve"> Налогового кодекса Российской Федерации </w:t>
      </w:r>
      <w:hyperlink r:id="rId7" w:anchor="dst5" w:history="1">
        <w:r w:rsidR="005D1228" w:rsidRPr="005D1228">
          <w:rPr>
            <w:rFonts w:ascii="Times New Roman" w:hAnsi="Times New Roman"/>
            <w:color w:val="0000FF"/>
            <w:sz w:val="26"/>
            <w:szCs w:val="26"/>
            <w:u w:val="single"/>
          </w:rPr>
          <w:t>перечень</w:t>
        </w:r>
      </w:hyperlink>
      <w:r w:rsidR="005D1228" w:rsidRPr="005D1228">
        <w:rPr>
          <w:rFonts w:ascii="Times New Roman" w:hAnsi="Times New Roman"/>
          <w:sz w:val="26"/>
          <w:szCs w:val="26"/>
        </w:rPr>
        <w:t xml:space="preserve"> государств и территорий, предоставляющих льготный налоговый режим налогообложения и (или) не предусматривающих</w:t>
      </w:r>
      <w:proofErr w:type="gramEnd"/>
      <w:r w:rsidR="005D1228" w:rsidRPr="005D1228">
        <w:rPr>
          <w:rFonts w:ascii="Times New Roman" w:hAnsi="Times New Roman"/>
          <w:sz w:val="26"/>
          <w:szCs w:val="26"/>
        </w:rPr>
        <w:t xml:space="preserve">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4E4E0C" w:rsidRPr="004E4E0C" w:rsidRDefault="004E4E0C" w:rsidP="004E4E0C">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 </w:t>
      </w:r>
      <w:r w:rsidRPr="004E4E0C">
        <w:rPr>
          <w:rFonts w:ascii="Times New Roman" w:hAnsi="Times New Roman"/>
          <w:sz w:val="26"/>
          <w:szCs w:val="26"/>
        </w:rPr>
        <w:tab/>
        <w:t>конкурс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4E4E0C" w:rsidRPr="004E4E0C" w:rsidRDefault="004E4E0C" w:rsidP="004E4E0C">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 </w:t>
      </w:r>
      <w:r w:rsidRPr="004E4E0C">
        <w:rPr>
          <w:rFonts w:ascii="Times New Roman" w:hAnsi="Times New Roman"/>
          <w:sz w:val="26"/>
          <w:szCs w:val="26"/>
        </w:rPr>
        <w:tab/>
        <w:t>открытый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4E4E0C" w:rsidRPr="004E4E0C" w:rsidRDefault="004E4E0C" w:rsidP="004E4E0C">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 </w:t>
      </w:r>
      <w:r w:rsidRPr="004E4E0C">
        <w:rPr>
          <w:rFonts w:ascii="Times New Roman" w:hAnsi="Times New Roman"/>
          <w:sz w:val="26"/>
          <w:szCs w:val="26"/>
        </w:rPr>
        <w:tab/>
        <w:t>аукцион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4E4E0C" w:rsidRPr="004E4E0C" w:rsidRDefault="004E4E0C" w:rsidP="004E4E0C">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 </w:t>
      </w:r>
      <w:r w:rsidRPr="004E4E0C">
        <w:rPr>
          <w:rFonts w:ascii="Times New Roman" w:hAnsi="Times New Roman"/>
          <w:sz w:val="26"/>
          <w:szCs w:val="26"/>
        </w:rPr>
        <w:tab/>
        <w:t>аукцион в электронной форме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4E4E0C" w:rsidRPr="004E4E0C" w:rsidRDefault="004E4E0C" w:rsidP="004E4E0C">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 </w:t>
      </w:r>
      <w:r w:rsidRPr="004E4E0C">
        <w:rPr>
          <w:rFonts w:ascii="Times New Roman" w:hAnsi="Times New Roman"/>
          <w:sz w:val="26"/>
          <w:szCs w:val="26"/>
        </w:rPr>
        <w:tab/>
        <w:t>запрос котировок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4E4E0C" w:rsidRPr="004E4E0C" w:rsidRDefault="004E4E0C" w:rsidP="004E4E0C">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1.3. </w:t>
      </w:r>
      <w:r w:rsidRPr="004E4E0C">
        <w:rPr>
          <w:rFonts w:ascii="Times New Roman" w:hAnsi="Times New Roman"/>
          <w:sz w:val="26"/>
          <w:szCs w:val="26"/>
        </w:rPr>
        <w:tab/>
        <w:t>Процедуры по определению поставщиков (подрядчиков, исполнителей) проводятся контрактной службой (</w:t>
      </w:r>
      <w:proofErr w:type="gramStart"/>
      <w:r w:rsidRPr="004E4E0C">
        <w:rPr>
          <w:rFonts w:ascii="Times New Roman" w:hAnsi="Times New Roman"/>
          <w:sz w:val="26"/>
          <w:szCs w:val="26"/>
        </w:rPr>
        <w:t>контрактным</w:t>
      </w:r>
      <w:proofErr w:type="gramEnd"/>
      <w:r w:rsidRPr="004E4E0C">
        <w:rPr>
          <w:rFonts w:ascii="Times New Roman" w:hAnsi="Times New Roman"/>
          <w:sz w:val="26"/>
          <w:szCs w:val="26"/>
        </w:rPr>
        <w:t xml:space="preserve"> управляющий) заказчика.</w:t>
      </w:r>
    </w:p>
    <w:p w:rsidR="004E4E0C" w:rsidRPr="004E4E0C" w:rsidRDefault="004E4E0C" w:rsidP="004E4E0C">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1.4. </w:t>
      </w:r>
      <w:r w:rsidRPr="004E4E0C">
        <w:rPr>
          <w:rFonts w:ascii="Times New Roman" w:hAnsi="Times New Roman"/>
          <w:sz w:val="26"/>
          <w:szCs w:val="26"/>
        </w:rPr>
        <w:tab/>
      </w:r>
      <w:proofErr w:type="gramStart"/>
      <w:r w:rsidRPr="004E4E0C">
        <w:rPr>
          <w:rFonts w:ascii="Times New Roman" w:hAnsi="Times New Roman"/>
          <w:sz w:val="26"/>
          <w:szCs w:val="26"/>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или электронного аукциона, направления приглашений принять участие в конкурс</w:t>
      </w:r>
      <w:r w:rsidR="00897EE1">
        <w:rPr>
          <w:rFonts w:ascii="Times New Roman" w:hAnsi="Times New Roman"/>
          <w:sz w:val="26"/>
          <w:szCs w:val="26"/>
        </w:rPr>
        <w:t xml:space="preserve">е, </w:t>
      </w:r>
      <w:r w:rsidRPr="004E4E0C">
        <w:rPr>
          <w:rFonts w:ascii="Times New Roman" w:hAnsi="Times New Roman"/>
          <w:sz w:val="26"/>
          <w:szCs w:val="26"/>
        </w:rPr>
        <w:t>аукционе, выполнения иных функций, связанных с обеспечением проведения определения</w:t>
      </w:r>
      <w:proofErr w:type="gramEnd"/>
      <w:r w:rsidRPr="004E4E0C">
        <w:rPr>
          <w:rFonts w:ascii="Times New Roman" w:hAnsi="Times New Roman"/>
          <w:sz w:val="26"/>
          <w:szCs w:val="26"/>
        </w:rPr>
        <w:t xml:space="preserve">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4E4E0C" w:rsidRPr="004E4E0C" w:rsidRDefault="004E4E0C" w:rsidP="004E4E0C">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1.5. </w:t>
      </w:r>
      <w:r w:rsidRPr="004E4E0C">
        <w:rPr>
          <w:rFonts w:ascii="Times New Roman" w:hAnsi="Times New Roman"/>
          <w:sz w:val="26"/>
          <w:szCs w:val="26"/>
        </w:rPr>
        <w:tab/>
        <w:t>В процессе осуществления своих полномочий Единая комиссия взаимодействует с контрактной службой (контрактным управляющий) заказчика и специализированной организацией (в случае ее привлечения заказчиком) в порядке, установленном настоящим Положением.</w:t>
      </w:r>
    </w:p>
    <w:p w:rsidR="004E4E0C" w:rsidRPr="004E4E0C" w:rsidRDefault="004E4E0C" w:rsidP="004E4E0C">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1.6. </w:t>
      </w:r>
      <w:r w:rsidRPr="004E4E0C">
        <w:rPr>
          <w:rFonts w:ascii="Times New Roman" w:hAnsi="Times New Roman"/>
          <w:sz w:val="26"/>
          <w:szCs w:val="26"/>
        </w:rPr>
        <w:tab/>
        <w:t>При отсутствии председателя Единой комиссии его обязанности исполняет заместитель председателя.</w:t>
      </w:r>
    </w:p>
    <w:p w:rsidR="004E4E0C" w:rsidRPr="004E4E0C" w:rsidRDefault="004E4E0C" w:rsidP="004E4E0C">
      <w:pPr>
        <w:spacing w:line="216" w:lineRule="auto"/>
        <w:rPr>
          <w:rFonts w:ascii="Times New Roman" w:hAnsi="Times New Roman"/>
          <w:sz w:val="26"/>
          <w:szCs w:val="26"/>
        </w:rPr>
      </w:pPr>
    </w:p>
    <w:p w:rsidR="004E4E0C" w:rsidRPr="004E4E0C" w:rsidRDefault="004E4E0C" w:rsidP="004E4E0C">
      <w:pPr>
        <w:spacing w:line="216" w:lineRule="auto"/>
        <w:jc w:val="center"/>
        <w:rPr>
          <w:rFonts w:ascii="Times New Roman" w:hAnsi="Times New Roman"/>
          <w:b/>
          <w:sz w:val="26"/>
          <w:szCs w:val="26"/>
        </w:rPr>
      </w:pPr>
      <w:r w:rsidRPr="004E4E0C">
        <w:rPr>
          <w:rFonts w:ascii="Times New Roman" w:hAnsi="Times New Roman"/>
          <w:b/>
          <w:sz w:val="26"/>
          <w:szCs w:val="26"/>
        </w:rPr>
        <w:t>2. Правовое регулирование</w:t>
      </w:r>
    </w:p>
    <w:p w:rsidR="004E4E0C" w:rsidRPr="004E4E0C" w:rsidRDefault="004E4E0C" w:rsidP="004E4E0C">
      <w:pPr>
        <w:spacing w:line="216" w:lineRule="auto"/>
        <w:rPr>
          <w:rFonts w:ascii="Times New Roman" w:hAnsi="Times New Roman"/>
          <w:sz w:val="26"/>
          <w:szCs w:val="26"/>
        </w:rPr>
      </w:pPr>
    </w:p>
    <w:p w:rsidR="004E4E0C" w:rsidRPr="004E4E0C" w:rsidRDefault="004E4E0C" w:rsidP="004E4E0C">
      <w:pPr>
        <w:spacing w:line="216" w:lineRule="auto"/>
        <w:ind w:firstLine="709"/>
        <w:jc w:val="both"/>
        <w:rPr>
          <w:rFonts w:ascii="Times New Roman" w:hAnsi="Times New Roman"/>
          <w:sz w:val="26"/>
          <w:szCs w:val="26"/>
        </w:rPr>
      </w:pPr>
      <w:r w:rsidRPr="004E4E0C">
        <w:rPr>
          <w:rFonts w:ascii="Times New Roman" w:hAnsi="Times New Roman"/>
          <w:sz w:val="26"/>
          <w:szCs w:val="26"/>
        </w:rPr>
        <w:t>Единая комиссия в процессе своей деятельности руководствуется Конституцией Российской Федерации, Бюджетным кодексом Российской Федерации, Гражданским кодексом Российской Федерации, Законом о контрактной системе, Федеральным законом от 26.07.2006 г. №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4E4E0C" w:rsidRPr="004E4E0C" w:rsidRDefault="004E4E0C" w:rsidP="004E4E0C">
      <w:pPr>
        <w:spacing w:line="216" w:lineRule="auto"/>
        <w:rPr>
          <w:rFonts w:ascii="Times New Roman" w:hAnsi="Times New Roman"/>
          <w:sz w:val="26"/>
          <w:szCs w:val="26"/>
        </w:rPr>
      </w:pPr>
    </w:p>
    <w:p w:rsidR="00897EE1" w:rsidRDefault="00897EE1" w:rsidP="004E4E0C">
      <w:pPr>
        <w:spacing w:line="216" w:lineRule="auto"/>
        <w:jc w:val="center"/>
        <w:rPr>
          <w:rFonts w:ascii="Times New Roman" w:hAnsi="Times New Roman"/>
          <w:b/>
          <w:sz w:val="26"/>
          <w:szCs w:val="26"/>
        </w:rPr>
      </w:pPr>
    </w:p>
    <w:p w:rsidR="00897EE1" w:rsidRDefault="00897EE1" w:rsidP="004E4E0C">
      <w:pPr>
        <w:spacing w:line="216" w:lineRule="auto"/>
        <w:jc w:val="center"/>
        <w:rPr>
          <w:rFonts w:ascii="Times New Roman" w:hAnsi="Times New Roman"/>
          <w:b/>
          <w:sz w:val="26"/>
          <w:szCs w:val="26"/>
        </w:rPr>
      </w:pPr>
    </w:p>
    <w:p w:rsidR="004E4E0C" w:rsidRPr="004E4E0C" w:rsidRDefault="004E4E0C" w:rsidP="004E4E0C">
      <w:pPr>
        <w:spacing w:line="216" w:lineRule="auto"/>
        <w:jc w:val="center"/>
        <w:rPr>
          <w:rFonts w:ascii="Times New Roman" w:hAnsi="Times New Roman"/>
          <w:b/>
          <w:sz w:val="26"/>
          <w:szCs w:val="26"/>
        </w:rPr>
      </w:pPr>
      <w:r w:rsidRPr="004E4E0C">
        <w:rPr>
          <w:rFonts w:ascii="Times New Roman" w:hAnsi="Times New Roman"/>
          <w:b/>
          <w:sz w:val="26"/>
          <w:szCs w:val="26"/>
        </w:rPr>
        <w:t>3. Цели создания и принципы работы Единой комиссии</w:t>
      </w:r>
    </w:p>
    <w:p w:rsidR="004E4E0C" w:rsidRPr="004E4E0C" w:rsidRDefault="004E4E0C" w:rsidP="004E4E0C">
      <w:pPr>
        <w:spacing w:line="216" w:lineRule="auto"/>
        <w:rPr>
          <w:rFonts w:ascii="Times New Roman" w:hAnsi="Times New Roman"/>
          <w:sz w:val="26"/>
          <w:szCs w:val="26"/>
        </w:rPr>
      </w:pPr>
    </w:p>
    <w:p w:rsidR="004E4E0C" w:rsidRPr="004E4E0C" w:rsidRDefault="004E4E0C" w:rsidP="004E4E0C">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3.1. </w:t>
      </w:r>
      <w:r w:rsidRPr="004E4E0C">
        <w:rPr>
          <w:rFonts w:ascii="Times New Roman" w:hAnsi="Times New Roman"/>
          <w:sz w:val="26"/>
          <w:szCs w:val="26"/>
        </w:rPr>
        <w:tab/>
        <w:t>Единая комиссия создается в целях проведен</w:t>
      </w:r>
      <w:r w:rsidR="004B7C66">
        <w:rPr>
          <w:rFonts w:ascii="Times New Roman" w:hAnsi="Times New Roman"/>
          <w:sz w:val="26"/>
          <w:szCs w:val="26"/>
        </w:rPr>
        <w:t xml:space="preserve">ия конкурсов (открытый конкурс) </w:t>
      </w:r>
      <w:r w:rsidRPr="004E4E0C">
        <w:rPr>
          <w:rFonts w:ascii="Times New Roman" w:hAnsi="Times New Roman"/>
          <w:sz w:val="26"/>
          <w:szCs w:val="26"/>
        </w:rPr>
        <w:t>аукционов (аукцион в электронной форме, закрыт</w:t>
      </w:r>
      <w:r w:rsidR="004B7C66">
        <w:rPr>
          <w:rFonts w:ascii="Times New Roman" w:hAnsi="Times New Roman"/>
          <w:sz w:val="26"/>
          <w:szCs w:val="26"/>
        </w:rPr>
        <w:t>ый аукцион), запросов котировок</w:t>
      </w:r>
      <w:r w:rsidRPr="004E4E0C">
        <w:rPr>
          <w:rFonts w:ascii="Times New Roman" w:hAnsi="Times New Roman"/>
          <w:sz w:val="26"/>
          <w:szCs w:val="26"/>
        </w:rPr>
        <w:t>.</w:t>
      </w:r>
    </w:p>
    <w:p w:rsidR="004E4E0C" w:rsidRDefault="004E4E0C" w:rsidP="004E4E0C">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3.2. </w:t>
      </w:r>
      <w:r w:rsidRPr="004E4E0C">
        <w:rPr>
          <w:rFonts w:ascii="Times New Roman" w:hAnsi="Times New Roman"/>
          <w:sz w:val="26"/>
          <w:szCs w:val="26"/>
        </w:rPr>
        <w:tab/>
        <w:t>В своей деятельности Единая комиссия руково</w:t>
      </w:r>
      <w:r w:rsidR="00387101">
        <w:rPr>
          <w:rFonts w:ascii="Times New Roman" w:hAnsi="Times New Roman"/>
          <w:sz w:val="26"/>
          <w:szCs w:val="26"/>
        </w:rPr>
        <w:t>дствуется следующими принципами:</w:t>
      </w:r>
    </w:p>
    <w:p w:rsidR="00387101" w:rsidRPr="004E4E0C" w:rsidRDefault="00387101" w:rsidP="004E4E0C">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Профессионализма заказчика, стимулирования инноваций, единства в сфере контрактной системы в сфере закупок, ответственности и результативности обеспечения государственных и муниципальных нужд.</w:t>
      </w:r>
    </w:p>
    <w:p w:rsidR="004E4E0C" w:rsidRPr="004E4E0C" w:rsidRDefault="004E4E0C" w:rsidP="004E4E0C">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3.2.1. </w:t>
      </w:r>
      <w:r w:rsidRPr="004E4E0C">
        <w:rPr>
          <w:rFonts w:ascii="Times New Roman" w:hAnsi="Times New Roman"/>
          <w:sz w:val="26"/>
          <w:szCs w:val="26"/>
        </w:rPr>
        <w:tab/>
        <w:t>Эффективность и экономичность использования выделенных средств бюджета и внебюджетных источников финансирования.</w:t>
      </w:r>
    </w:p>
    <w:p w:rsidR="00F025B9" w:rsidRPr="00F025B9" w:rsidRDefault="004E4E0C" w:rsidP="004E4E0C">
      <w:pPr>
        <w:tabs>
          <w:tab w:val="left" w:pos="1560"/>
        </w:tabs>
        <w:spacing w:line="216" w:lineRule="auto"/>
        <w:ind w:firstLine="709"/>
        <w:jc w:val="both"/>
        <w:rPr>
          <w:rFonts w:ascii="Times New Roman" w:hAnsi="Times New Roman"/>
          <w:sz w:val="26"/>
          <w:szCs w:val="26"/>
        </w:rPr>
      </w:pPr>
      <w:r w:rsidRPr="00F025B9">
        <w:rPr>
          <w:rFonts w:ascii="Times New Roman" w:hAnsi="Times New Roman"/>
          <w:sz w:val="26"/>
          <w:szCs w:val="26"/>
        </w:rPr>
        <w:t xml:space="preserve">3.2.2. </w:t>
      </w:r>
      <w:r w:rsidRPr="00F025B9">
        <w:rPr>
          <w:rFonts w:ascii="Times New Roman" w:hAnsi="Times New Roman"/>
          <w:sz w:val="26"/>
          <w:szCs w:val="26"/>
        </w:rPr>
        <w:tab/>
      </w:r>
      <w:r w:rsidR="00F025B9" w:rsidRPr="00F025B9">
        <w:rPr>
          <w:rFonts w:ascii="Times New Roman" w:hAnsi="Times New Roman"/>
          <w:sz w:val="26"/>
          <w:szCs w:val="26"/>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4E4E0C" w:rsidRDefault="004E4E0C" w:rsidP="004E4E0C">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3.2.3. </w:t>
      </w:r>
      <w:r w:rsidRPr="004E4E0C">
        <w:rPr>
          <w:rFonts w:ascii="Times New Roman" w:hAnsi="Times New Roman"/>
          <w:sz w:val="26"/>
          <w:szCs w:val="26"/>
        </w:rPr>
        <w:tab/>
        <w:t>Обеспечение добросовестной конкуренции, недопущение дискриминации, введения ограничений или преимуще</w:t>
      </w:r>
      <w:proofErr w:type="gramStart"/>
      <w:r w:rsidRPr="004E4E0C">
        <w:rPr>
          <w:rFonts w:ascii="Times New Roman" w:hAnsi="Times New Roman"/>
          <w:sz w:val="26"/>
          <w:szCs w:val="26"/>
        </w:rPr>
        <w:t>ств дл</w:t>
      </w:r>
      <w:proofErr w:type="gramEnd"/>
      <w:r w:rsidRPr="004E4E0C">
        <w:rPr>
          <w:rFonts w:ascii="Times New Roman" w:hAnsi="Times New Roman"/>
          <w:sz w:val="26"/>
          <w:szCs w:val="26"/>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4E4E0C" w:rsidRPr="004E4E0C" w:rsidRDefault="004E4E0C" w:rsidP="004E4E0C">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3.2.4. </w:t>
      </w:r>
      <w:r w:rsidRPr="004E4E0C">
        <w:rPr>
          <w:rFonts w:ascii="Times New Roman" w:hAnsi="Times New Roman"/>
          <w:sz w:val="26"/>
          <w:szCs w:val="26"/>
        </w:rPr>
        <w:tab/>
        <w:t>Устранение возможностей злоупотребления и коррупции при определении поставщиков (подрядчиков, исполнителей).</w:t>
      </w:r>
    </w:p>
    <w:p w:rsidR="004E4E0C" w:rsidRDefault="004E4E0C" w:rsidP="004E4E0C">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3.2.5. </w:t>
      </w:r>
      <w:r w:rsidRPr="004E4E0C">
        <w:rPr>
          <w:rFonts w:ascii="Times New Roman" w:hAnsi="Times New Roman"/>
          <w:sz w:val="26"/>
          <w:szCs w:val="26"/>
        </w:rPr>
        <w:tab/>
        <w:t>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2042EE" w:rsidRDefault="002042EE" w:rsidP="004E4E0C">
      <w:pPr>
        <w:tabs>
          <w:tab w:val="left" w:pos="1560"/>
        </w:tabs>
        <w:spacing w:line="216" w:lineRule="auto"/>
        <w:ind w:firstLine="709"/>
        <w:jc w:val="both"/>
        <w:rPr>
          <w:rFonts w:ascii="Times New Roman" w:hAnsi="Times New Roman"/>
          <w:sz w:val="26"/>
          <w:szCs w:val="26"/>
        </w:rPr>
      </w:pPr>
    </w:p>
    <w:p w:rsidR="002042EE" w:rsidRPr="004E4E0C" w:rsidRDefault="002042EE" w:rsidP="002042EE">
      <w:pPr>
        <w:spacing w:line="216" w:lineRule="auto"/>
        <w:jc w:val="center"/>
        <w:rPr>
          <w:rFonts w:ascii="Times New Roman" w:hAnsi="Times New Roman"/>
          <w:b/>
          <w:sz w:val="26"/>
          <w:szCs w:val="26"/>
        </w:rPr>
      </w:pPr>
      <w:r>
        <w:rPr>
          <w:rFonts w:ascii="Times New Roman" w:hAnsi="Times New Roman"/>
          <w:b/>
          <w:sz w:val="26"/>
          <w:szCs w:val="26"/>
        </w:rPr>
        <w:t>4</w:t>
      </w:r>
      <w:r w:rsidRPr="004E4E0C">
        <w:rPr>
          <w:rFonts w:ascii="Times New Roman" w:hAnsi="Times New Roman"/>
          <w:b/>
          <w:sz w:val="26"/>
          <w:szCs w:val="26"/>
        </w:rPr>
        <w:t>. Порядок создания и работы Единой комиссии</w:t>
      </w:r>
    </w:p>
    <w:p w:rsidR="002042EE" w:rsidRPr="004E4E0C" w:rsidRDefault="002042EE" w:rsidP="002042EE">
      <w:pPr>
        <w:spacing w:line="216" w:lineRule="auto"/>
        <w:rPr>
          <w:rFonts w:ascii="Times New Roman" w:hAnsi="Times New Roman"/>
          <w:sz w:val="26"/>
          <w:szCs w:val="26"/>
        </w:rPr>
      </w:pPr>
    </w:p>
    <w:p w:rsidR="002042EE" w:rsidRPr="004E4E0C" w:rsidRDefault="002042EE" w:rsidP="002042EE">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4</w:t>
      </w:r>
      <w:r w:rsidRPr="004E4E0C">
        <w:rPr>
          <w:rFonts w:ascii="Times New Roman" w:hAnsi="Times New Roman"/>
          <w:sz w:val="26"/>
          <w:szCs w:val="26"/>
        </w:rPr>
        <w:t xml:space="preserve">.1. </w:t>
      </w:r>
      <w:r w:rsidRPr="004E4E0C">
        <w:rPr>
          <w:rFonts w:ascii="Times New Roman" w:hAnsi="Times New Roman"/>
          <w:sz w:val="26"/>
          <w:szCs w:val="26"/>
        </w:rPr>
        <w:tab/>
        <w:t xml:space="preserve">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w:t>
      </w:r>
      <w:proofErr w:type="gramStart"/>
      <w:r w:rsidRPr="004E4E0C">
        <w:rPr>
          <w:rFonts w:ascii="Times New Roman" w:hAnsi="Times New Roman"/>
          <w:sz w:val="26"/>
          <w:szCs w:val="26"/>
        </w:rPr>
        <w:t>секретарь</w:t>
      </w:r>
      <w:proofErr w:type="gramEnd"/>
      <w:r w:rsidRPr="004E4E0C">
        <w:rPr>
          <w:rFonts w:ascii="Times New Roman" w:hAnsi="Times New Roman"/>
          <w:sz w:val="26"/>
          <w:szCs w:val="26"/>
        </w:rPr>
        <w:t xml:space="preserve"> и члены Единой комиссии утверждаются приказом заказчика.</w:t>
      </w:r>
    </w:p>
    <w:p w:rsidR="002042EE" w:rsidRPr="004E4E0C" w:rsidRDefault="002042EE" w:rsidP="002042EE">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4</w:t>
      </w:r>
      <w:r w:rsidRPr="004E4E0C">
        <w:rPr>
          <w:rFonts w:ascii="Times New Roman" w:hAnsi="Times New Roman"/>
          <w:sz w:val="26"/>
          <w:szCs w:val="26"/>
        </w:rPr>
        <w:t xml:space="preserve">.2. </w:t>
      </w:r>
      <w:r w:rsidRPr="004E4E0C">
        <w:rPr>
          <w:rFonts w:ascii="Times New Roman" w:hAnsi="Times New Roman"/>
          <w:sz w:val="26"/>
          <w:szCs w:val="26"/>
        </w:rPr>
        <w:tab/>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2042EE" w:rsidRPr="004E4E0C" w:rsidRDefault="002042EE" w:rsidP="002042EE">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Число членов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2042EE" w:rsidRPr="004E4E0C" w:rsidRDefault="002042EE" w:rsidP="002042EE">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Заказчик вправе включить в комиссию сотрудников контрактной службы (по решению Заказчика исходя из целесообразности совмещения двух административно значимых должностей)</w:t>
      </w:r>
    </w:p>
    <w:p w:rsidR="002042EE" w:rsidRPr="004E4E0C" w:rsidRDefault="002042EE" w:rsidP="002042EE">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4</w:t>
      </w:r>
      <w:r w:rsidRPr="004E4E0C">
        <w:rPr>
          <w:rFonts w:ascii="Times New Roman" w:hAnsi="Times New Roman"/>
          <w:sz w:val="26"/>
          <w:szCs w:val="26"/>
        </w:rPr>
        <w:t xml:space="preserve">.3. </w:t>
      </w:r>
      <w:r w:rsidRPr="004E4E0C">
        <w:rPr>
          <w:rFonts w:ascii="Times New Roman" w:hAnsi="Times New Roman"/>
          <w:sz w:val="26"/>
          <w:szCs w:val="26"/>
        </w:rPr>
        <w:tab/>
        <w:t>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2042EE" w:rsidRPr="004E4E0C" w:rsidRDefault="002042EE" w:rsidP="002042EE">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4</w:t>
      </w:r>
      <w:r w:rsidRPr="004E4E0C">
        <w:rPr>
          <w:rFonts w:ascii="Times New Roman" w:hAnsi="Times New Roman"/>
          <w:sz w:val="26"/>
          <w:szCs w:val="26"/>
        </w:rPr>
        <w:t xml:space="preserve">.4. </w:t>
      </w:r>
      <w:r w:rsidRPr="004E4E0C">
        <w:rPr>
          <w:rFonts w:ascii="Times New Roman" w:hAnsi="Times New Roman"/>
          <w:sz w:val="26"/>
          <w:szCs w:val="26"/>
        </w:rPr>
        <w:tab/>
        <w:t>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2042EE" w:rsidRDefault="002042EE" w:rsidP="002042EE">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4</w:t>
      </w:r>
      <w:r w:rsidRPr="005D1228">
        <w:rPr>
          <w:rFonts w:ascii="Times New Roman" w:hAnsi="Times New Roman"/>
          <w:sz w:val="26"/>
          <w:szCs w:val="26"/>
        </w:rPr>
        <w:t xml:space="preserve">.5. </w:t>
      </w:r>
      <w:r w:rsidRPr="005D1228">
        <w:rPr>
          <w:rFonts w:ascii="Times New Roman" w:hAnsi="Times New Roman"/>
          <w:sz w:val="26"/>
          <w:szCs w:val="26"/>
        </w:rPr>
        <w:tab/>
      </w:r>
      <w:proofErr w:type="gramStart"/>
      <w:r w:rsidRPr="005D1228">
        <w:rPr>
          <w:rFonts w:ascii="Times New Roman" w:hAnsi="Times New Roman"/>
          <w:sz w:val="26"/>
          <w:szCs w:val="26"/>
        </w:rPr>
        <w:t>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w:t>
      </w:r>
      <w:proofErr w:type="gramEnd"/>
      <w:r w:rsidRPr="005D1228">
        <w:rPr>
          <w:rFonts w:ascii="Times New Roman" w:hAnsi="Times New Roman"/>
          <w:sz w:val="26"/>
          <w:szCs w:val="26"/>
        </w:rPr>
        <w:t xml:space="preserve"> </w:t>
      </w:r>
      <w:proofErr w:type="gramStart"/>
      <w:r w:rsidRPr="005D1228">
        <w:rPr>
          <w:rFonts w:ascii="Times New Roman" w:hAnsi="Times New Roman"/>
          <w:sz w:val="26"/>
          <w:szCs w:val="26"/>
        </w:rPr>
        <w:t>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w:t>
      </w:r>
      <w:proofErr w:type="gramEnd"/>
      <w:r w:rsidRPr="005D1228">
        <w:rPr>
          <w:rFonts w:ascii="Times New Roman" w:hAnsi="Times New Roman"/>
          <w:sz w:val="26"/>
          <w:szCs w:val="26"/>
        </w:rPr>
        <w:t xml:space="preserve"> прямой восходящей и нисходящей линии (родителями и детьми, дедушкой, бабушкой и внуками), полнородными и </w:t>
      </w:r>
      <w:proofErr w:type="spellStart"/>
      <w:r w:rsidRPr="005D1228">
        <w:rPr>
          <w:rFonts w:ascii="Times New Roman" w:hAnsi="Times New Roman"/>
          <w:sz w:val="26"/>
          <w:szCs w:val="26"/>
        </w:rPr>
        <w:t>неполнородными</w:t>
      </w:r>
      <w:proofErr w:type="spellEnd"/>
      <w:r w:rsidRPr="005D1228">
        <w:rPr>
          <w:rFonts w:ascii="Times New Roman" w:hAnsi="Times New Roman"/>
          <w:sz w:val="26"/>
          <w:szCs w:val="26"/>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roofErr w:type="gramStart"/>
      <w:r w:rsidRPr="005D1228">
        <w:rPr>
          <w:rFonts w:ascii="Times New Roman" w:hAnsi="Times New Roman"/>
          <w:sz w:val="26"/>
          <w:szCs w:val="26"/>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r w:rsidRPr="005D1228">
        <w:rPr>
          <w:rFonts w:ascii="Times New Roman" w:hAnsi="Times New Roman"/>
          <w:sz w:val="26"/>
          <w:szCs w:val="26"/>
        </w:rPr>
        <w:t>.</w:t>
      </w:r>
    </w:p>
    <w:p w:rsidR="002042EE" w:rsidRPr="005D1228" w:rsidRDefault="002042EE" w:rsidP="002042EE">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4</w:t>
      </w:r>
      <w:r w:rsidRPr="005D1228">
        <w:rPr>
          <w:rFonts w:ascii="Times New Roman" w:hAnsi="Times New Roman"/>
          <w:sz w:val="26"/>
          <w:szCs w:val="26"/>
        </w:rPr>
        <w:t xml:space="preserve">.6. </w:t>
      </w:r>
      <w:r w:rsidRPr="005D1228">
        <w:rPr>
          <w:rFonts w:ascii="Times New Roman" w:hAnsi="Times New Roman"/>
          <w:sz w:val="26"/>
          <w:szCs w:val="26"/>
        </w:rPr>
        <w:tab/>
        <w:t>Замена члена комиссии допускается только по решению заказчика.</w:t>
      </w:r>
    </w:p>
    <w:p w:rsidR="002042EE" w:rsidRPr="006E192D" w:rsidRDefault="002042EE" w:rsidP="002042EE">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4</w:t>
      </w:r>
      <w:r w:rsidRPr="006E192D">
        <w:rPr>
          <w:rFonts w:ascii="Times New Roman" w:hAnsi="Times New Roman"/>
          <w:sz w:val="26"/>
          <w:szCs w:val="26"/>
        </w:rPr>
        <w:t xml:space="preserve">.7. </w:t>
      </w:r>
      <w:r w:rsidRPr="006E192D">
        <w:rPr>
          <w:rFonts w:ascii="Times New Roman" w:hAnsi="Times New Roman"/>
          <w:sz w:val="26"/>
          <w:szCs w:val="26"/>
        </w:rPr>
        <w:tab/>
        <w:t xml:space="preserve">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w:t>
      </w:r>
      <w:proofErr w:type="spellStart"/>
      <w:r w:rsidRPr="006E192D">
        <w:rPr>
          <w:rFonts w:ascii="Times New Roman" w:hAnsi="Times New Roman"/>
          <w:sz w:val="26"/>
          <w:szCs w:val="26"/>
        </w:rPr>
        <w:t>видео-конференц-связи</w:t>
      </w:r>
      <w:proofErr w:type="spellEnd"/>
      <w:r w:rsidRPr="006E192D">
        <w:rPr>
          <w:rFonts w:ascii="Times New Roman" w:hAnsi="Times New Roman"/>
          <w:sz w:val="26"/>
          <w:szCs w:val="26"/>
        </w:rPr>
        <w:t xml:space="preserve">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2042EE" w:rsidRPr="004E4E0C" w:rsidRDefault="002042EE" w:rsidP="002042EE">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4</w:t>
      </w:r>
      <w:r w:rsidRPr="004E4E0C">
        <w:rPr>
          <w:rFonts w:ascii="Times New Roman" w:hAnsi="Times New Roman"/>
          <w:sz w:val="26"/>
          <w:szCs w:val="26"/>
        </w:rPr>
        <w:t xml:space="preserve">.8. </w:t>
      </w:r>
      <w:r w:rsidRPr="004E4E0C">
        <w:rPr>
          <w:rFonts w:ascii="Times New Roman" w:hAnsi="Times New Roman"/>
          <w:sz w:val="26"/>
          <w:szCs w:val="26"/>
        </w:rPr>
        <w:tab/>
        <w:t>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2042EE" w:rsidRPr="004E4E0C" w:rsidRDefault="002042EE" w:rsidP="002042EE">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4</w:t>
      </w:r>
      <w:r w:rsidRPr="004E4E0C">
        <w:rPr>
          <w:rFonts w:ascii="Times New Roman" w:hAnsi="Times New Roman"/>
          <w:sz w:val="26"/>
          <w:szCs w:val="26"/>
        </w:rPr>
        <w:t xml:space="preserve">.9. </w:t>
      </w:r>
      <w:r w:rsidRPr="004E4E0C">
        <w:rPr>
          <w:rFonts w:ascii="Times New Roman" w:hAnsi="Times New Roman"/>
          <w:sz w:val="26"/>
          <w:szCs w:val="26"/>
        </w:rPr>
        <w:tab/>
        <w:t>Члены Единой комиссии вправе:</w:t>
      </w:r>
    </w:p>
    <w:p w:rsidR="002042EE" w:rsidRPr="004E4E0C" w:rsidRDefault="002042EE" w:rsidP="002042EE">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4</w:t>
      </w:r>
      <w:r w:rsidRPr="004E4E0C">
        <w:rPr>
          <w:rFonts w:ascii="Times New Roman" w:hAnsi="Times New Roman"/>
          <w:sz w:val="26"/>
          <w:szCs w:val="26"/>
        </w:rPr>
        <w:t xml:space="preserve">.9.1. </w:t>
      </w:r>
      <w:r w:rsidRPr="004E4E0C">
        <w:rPr>
          <w:rFonts w:ascii="Times New Roman" w:hAnsi="Times New Roman"/>
          <w:sz w:val="26"/>
          <w:szCs w:val="26"/>
        </w:rPr>
        <w:tab/>
        <w:t>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2042EE" w:rsidRPr="004E4E0C" w:rsidRDefault="002042EE" w:rsidP="002042EE">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4</w:t>
      </w:r>
      <w:r w:rsidRPr="004E4E0C">
        <w:rPr>
          <w:rFonts w:ascii="Times New Roman" w:hAnsi="Times New Roman"/>
          <w:sz w:val="26"/>
          <w:szCs w:val="26"/>
        </w:rPr>
        <w:t xml:space="preserve">.9.2. </w:t>
      </w:r>
      <w:r w:rsidRPr="004E4E0C">
        <w:rPr>
          <w:rFonts w:ascii="Times New Roman" w:hAnsi="Times New Roman"/>
          <w:sz w:val="26"/>
          <w:szCs w:val="26"/>
        </w:rPr>
        <w:tab/>
        <w:t>Выступать по вопросам повестки дня на заседаниях Единой комиссии.</w:t>
      </w:r>
    </w:p>
    <w:p w:rsidR="002042EE" w:rsidRPr="004E4E0C" w:rsidRDefault="002042EE" w:rsidP="002042EE">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4</w:t>
      </w:r>
      <w:r w:rsidRPr="004E4E0C">
        <w:rPr>
          <w:rFonts w:ascii="Times New Roman" w:hAnsi="Times New Roman"/>
          <w:sz w:val="26"/>
          <w:szCs w:val="26"/>
        </w:rPr>
        <w:t xml:space="preserve">.10. </w:t>
      </w:r>
      <w:r w:rsidRPr="004E4E0C">
        <w:rPr>
          <w:rFonts w:ascii="Times New Roman" w:hAnsi="Times New Roman"/>
          <w:sz w:val="26"/>
          <w:szCs w:val="26"/>
        </w:rPr>
        <w:tab/>
        <w:t>Члены Единой комиссии обязаны:</w:t>
      </w:r>
    </w:p>
    <w:p w:rsidR="002042EE" w:rsidRPr="004E4E0C" w:rsidRDefault="002042EE" w:rsidP="002042EE">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4</w:t>
      </w:r>
      <w:r w:rsidRPr="004E4E0C">
        <w:rPr>
          <w:rFonts w:ascii="Times New Roman" w:hAnsi="Times New Roman"/>
          <w:sz w:val="26"/>
          <w:szCs w:val="26"/>
        </w:rPr>
        <w:t xml:space="preserve">.10.1. </w:t>
      </w:r>
      <w:r w:rsidRPr="004E4E0C">
        <w:rPr>
          <w:rFonts w:ascii="Times New Roman" w:hAnsi="Times New Roman"/>
          <w:sz w:val="26"/>
          <w:szCs w:val="26"/>
        </w:rPr>
        <w:tab/>
        <w:t>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2042EE" w:rsidRDefault="002042EE" w:rsidP="002042EE">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4</w:t>
      </w:r>
      <w:r w:rsidRPr="004E4E0C">
        <w:rPr>
          <w:rFonts w:ascii="Times New Roman" w:hAnsi="Times New Roman"/>
          <w:sz w:val="26"/>
          <w:szCs w:val="26"/>
        </w:rPr>
        <w:t xml:space="preserve">.10.2. </w:t>
      </w:r>
      <w:r w:rsidRPr="004E4E0C">
        <w:rPr>
          <w:rFonts w:ascii="Times New Roman" w:hAnsi="Times New Roman"/>
          <w:sz w:val="26"/>
          <w:szCs w:val="26"/>
        </w:rPr>
        <w:tab/>
        <w:t>Принимать решения в пределах своей компетенции.</w:t>
      </w:r>
    </w:p>
    <w:p w:rsidR="002042EE" w:rsidRPr="004E4E0C" w:rsidRDefault="002042EE" w:rsidP="002042EE">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 xml:space="preserve">4.10.3. </w:t>
      </w:r>
      <w:r w:rsidRPr="00F025B9">
        <w:rPr>
          <w:rFonts w:ascii="Times New Roman" w:hAnsi="Times New Roman"/>
          <w:sz w:val="26"/>
          <w:szCs w:val="26"/>
        </w:rPr>
        <w:tab/>
        <w:t>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2042EE" w:rsidRPr="004E4E0C" w:rsidRDefault="002042EE" w:rsidP="002042EE">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4</w:t>
      </w:r>
      <w:r w:rsidRPr="004E4E0C">
        <w:rPr>
          <w:rFonts w:ascii="Times New Roman" w:hAnsi="Times New Roman"/>
          <w:sz w:val="26"/>
          <w:szCs w:val="26"/>
        </w:rPr>
        <w:t xml:space="preserve">.11. </w:t>
      </w:r>
      <w:r w:rsidRPr="004E4E0C">
        <w:rPr>
          <w:rFonts w:ascii="Times New Roman" w:hAnsi="Times New Roman"/>
          <w:sz w:val="26"/>
          <w:szCs w:val="26"/>
        </w:rPr>
        <w:tab/>
        <w:t>Решение Единой комиссии, принятое в нарушение требований Закона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2042EE" w:rsidRPr="004E4E0C" w:rsidRDefault="002042EE" w:rsidP="002042EE">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4</w:t>
      </w:r>
      <w:r w:rsidRPr="004E4E0C">
        <w:rPr>
          <w:rFonts w:ascii="Times New Roman" w:hAnsi="Times New Roman"/>
          <w:sz w:val="26"/>
          <w:szCs w:val="26"/>
        </w:rPr>
        <w:t xml:space="preserve">.12. </w:t>
      </w:r>
      <w:r w:rsidRPr="004E4E0C">
        <w:rPr>
          <w:rFonts w:ascii="Times New Roman" w:hAnsi="Times New Roman"/>
          <w:sz w:val="26"/>
          <w:szCs w:val="26"/>
        </w:rPr>
        <w:tab/>
        <w:t>Председатель Единой комиссии либо лицо, его замещающее:</w:t>
      </w:r>
    </w:p>
    <w:p w:rsidR="002042EE" w:rsidRPr="004E4E0C" w:rsidRDefault="002042EE" w:rsidP="002042EE">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4</w:t>
      </w:r>
      <w:r w:rsidRPr="004E4E0C">
        <w:rPr>
          <w:rFonts w:ascii="Times New Roman" w:hAnsi="Times New Roman"/>
          <w:sz w:val="26"/>
          <w:szCs w:val="26"/>
        </w:rPr>
        <w:t xml:space="preserve">.12.1. </w:t>
      </w:r>
      <w:r w:rsidRPr="004E4E0C">
        <w:rPr>
          <w:rFonts w:ascii="Times New Roman" w:hAnsi="Times New Roman"/>
          <w:sz w:val="26"/>
          <w:szCs w:val="26"/>
        </w:rPr>
        <w:tab/>
        <w:t>Осуществляет общее руководство работой Единой комиссии и обеспечивает выполнение настоящего Положения.</w:t>
      </w:r>
    </w:p>
    <w:p w:rsidR="002042EE" w:rsidRPr="004E4E0C" w:rsidRDefault="002042EE" w:rsidP="002042EE">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4</w:t>
      </w:r>
      <w:r w:rsidRPr="004E4E0C">
        <w:rPr>
          <w:rFonts w:ascii="Times New Roman" w:hAnsi="Times New Roman"/>
          <w:sz w:val="26"/>
          <w:szCs w:val="26"/>
        </w:rPr>
        <w:t xml:space="preserve">.12.2. </w:t>
      </w:r>
      <w:r w:rsidRPr="004E4E0C">
        <w:rPr>
          <w:rFonts w:ascii="Times New Roman" w:hAnsi="Times New Roman"/>
          <w:sz w:val="26"/>
          <w:szCs w:val="26"/>
        </w:rPr>
        <w:tab/>
        <w:t>Объявляет заседание правомочным или выносит решение о его переносе из-за отсутствия необходимого количества членов.</w:t>
      </w:r>
    </w:p>
    <w:p w:rsidR="002042EE" w:rsidRPr="004E4E0C" w:rsidRDefault="002042EE" w:rsidP="002042EE">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4</w:t>
      </w:r>
      <w:r w:rsidRPr="004E4E0C">
        <w:rPr>
          <w:rFonts w:ascii="Times New Roman" w:hAnsi="Times New Roman"/>
          <w:sz w:val="26"/>
          <w:szCs w:val="26"/>
        </w:rPr>
        <w:t xml:space="preserve">.12.3. </w:t>
      </w:r>
      <w:r w:rsidRPr="004E4E0C">
        <w:rPr>
          <w:rFonts w:ascii="Times New Roman" w:hAnsi="Times New Roman"/>
          <w:sz w:val="26"/>
          <w:szCs w:val="26"/>
        </w:rPr>
        <w:tab/>
        <w:t>Открывает и ведет заседания Единой комиссии, объявляет перерывы.</w:t>
      </w:r>
    </w:p>
    <w:p w:rsidR="002042EE" w:rsidRPr="004E4E0C" w:rsidRDefault="002042EE" w:rsidP="002042EE">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4</w:t>
      </w:r>
      <w:r w:rsidRPr="004E4E0C">
        <w:rPr>
          <w:rFonts w:ascii="Times New Roman" w:hAnsi="Times New Roman"/>
          <w:sz w:val="26"/>
          <w:szCs w:val="26"/>
        </w:rPr>
        <w:t xml:space="preserve">.12.4. </w:t>
      </w:r>
      <w:r w:rsidRPr="004E4E0C">
        <w:rPr>
          <w:rFonts w:ascii="Times New Roman" w:hAnsi="Times New Roman"/>
          <w:sz w:val="26"/>
          <w:szCs w:val="26"/>
        </w:rPr>
        <w:tab/>
        <w:t>В случае необходимости выносит на обсуждение Единой комиссии вопрос о привлечении к работе экспертов.</w:t>
      </w:r>
    </w:p>
    <w:p w:rsidR="002042EE" w:rsidRPr="004E4E0C" w:rsidRDefault="002042EE" w:rsidP="002042EE">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4</w:t>
      </w:r>
      <w:r w:rsidRPr="004E4E0C">
        <w:rPr>
          <w:rFonts w:ascii="Times New Roman" w:hAnsi="Times New Roman"/>
          <w:sz w:val="26"/>
          <w:szCs w:val="26"/>
        </w:rPr>
        <w:t xml:space="preserve">.12.5. </w:t>
      </w:r>
      <w:r w:rsidRPr="004E4E0C">
        <w:rPr>
          <w:rFonts w:ascii="Times New Roman" w:hAnsi="Times New Roman"/>
          <w:sz w:val="26"/>
          <w:szCs w:val="26"/>
        </w:rPr>
        <w:tab/>
        <w:t>Подписывает протоколы, составленные в ходе работы Единой комиссии.</w:t>
      </w:r>
    </w:p>
    <w:p w:rsidR="002042EE" w:rsidRPr="004E4E0C" w:rsidRDefault="002042EE" w:rsidP="002042EE">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4</w:t>
      </w:r>
      <w:r w:rsidRPr="004E4E0C">
        <w:rPr>
          <w:rFonts w:ascii="Times New Roman" w:hAnsi="Times New Roman"/>
          <w:sz w:val="26"/>
          <w:szCs w:val="26"/>
        </w:rPr>
        <w:t xml:space="preserve">.13. </w:t>
      </w:r>
      <w:r w:rsidRPr="004E4E0C">
        <w:rPr>
          <w:rFonts w:ascii="Times New Roman" w:hAnsi="Times New Roman"/>
          <w:sz w:val="26"/>
          <w:szCs w:val="26"/>
        </w:rPr>
        <w:tab/>
        <w:t>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 Обеспечивает взаимодействие с контрактной службой (контрактным управляющим) в соответствии с Положением о контрактной службе заказчика (должностной инструкцией контрактного управляющего).</w:t>
      </w:r>
    </w:p>
    <w:p w:rsidR="002042EE" w:rsidRPr="004E4E0C" w:rsidRDefault="002042EE" w:rsidP="002042EE">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4</w:t>
      </w:r>
      <w:r w:rsidRPr="004E4E0C">
        <w:rPr>
          <w:rFonts w:ascii="Times New Roman" w:hAnsi="Times New Roman"/>
          <w:sz w:val="26"/>
          <w:szCs w:val="26"/>
        </w:rPr>
        <w:t xml:space="preserve">.14. </w:t>
      </w:r>
      <w:r w:rsidRPr="004E4E0C">
        <w:rPr>
          <w:rFonts w:ascii="Times New Roman" w:hAnsi="Times New Roman"/>
          <w:sz w:val="26"/>
          <w:szCs w:val="26"/>
        </w:rPr>
        <w:tab/>
        <w:t>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2042EE" w:rsidRPr="004E4E0C" w:rsidRDefault="002042EE" w:rsidP="002042EE">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4</w:t>
      </w:r>
      <w:r w:rsidRPr="004E4E0C">
        <w:rPr>
          <w:rFonts w:ascii="Times New Roman" w:hAnsi="Times New Roman"/>
          <w:sz w:val="26"/>
          <w:szCs w:val="26"/>
        </w:rPr>
        <w:t xml:space="preserve">.15. </w:t>
      </w:r>
      <w:r w:rsidRPr="004E4E0C">
        <w:rPr>
          <w:rFonts w:ascii="Times New Roman" w:hAnsi="Times New Roman"/>
          <w:sz w:val="26"/>
          <w:szCs w:val="26"/>
        </w:rPr>
        <w:tab/>
        <w:t>Не реже, чем один раз в два года по решению заказчика может осуществляться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2042EE" w:rsidRPr="004E4E0C" w:rsidRDefault="002042EE" w:rsidP="004E4E0C">
      <w:pPr>
        <w:tabs>
          <w:tab w:val="left" w:pos="1560"/>
        </w:tabs>
        <w:spacing w:line="216" w:lineRule="auto"/>
        <w:ind w:firstLine="709"/>
        <w:jc w:val="both"/>
        <w:rPr>
          <w:rFonts w:ascii="Times New Roman" w:hAnsi="Times New Roman"/>
          <w:sz w:val="26"/>
          <w:szCs w:val="26"/>
        </w:rPr>
      </w:pPr>
    </w:p>
    <w:p w:rsidR="004E4E0C" w:rsidRPr="004E4E0C" w:rsidRDefault="004E4E0C" w:rsidP="004E4E0C">
      <w:pPr>
        <w:spacing w:line="216" w:lineRule="auto"/>
        <w:rPr>
          <w:rFonts w:ascii="Times New Roman" w:hAnsi="Times New Roman"/>
          <w:sz w:val="26"/>
          <w:szCs w:val="26"/>
        </w:rPr>
      </w:pPr>
    </w:p>
    <w:p w:rsidR="004E4E0C" w:rsidRPr="004E4E0C" w:rsidRDefault="002042EE" w:rsidP="004E4E0C">
      <w:pPr>
        <w:spacing w:line="216" w:lineRule="auto"/>
        <w:jc w:val="center"/>
        <w:rPr>
          <w:rFonts w:ascii="Times New Roman" w:hAnsi="Times New Roman"/>
          <w:b/>
          <w:sz w:val="26"/>
          <w:szCs w:val="26"/>
        </w:rPr>
      </w:pPr>
      <w:r>
        <w:rPr>
          <w:rFonts w:ascii="Times New Roman" w:hAnsi="Times New Roman"/>
          <w:b/>
          <w:sz w:val="26"/>
          <w:szCs w:val="26"/>
        </w:rPr>
        <w:t>5</w:t>
      </w:r>
      <w:r w:rsidR="004E4E0C" w:rsidRPr="004E4E0C">
        <w:rPr>
          <w:rFonts w:ascii="Times New Roman" w:hAnsi="Times New Roman"/>
          <w:b/>
          <w:sz w:val="26"/>
          <w:szCs w:val="26"/>
        </w:rPr>
        <w:t>. Функции Единой комиссии</w:t>
      </w:r>
    </w:p>
    <w:p w:rsidR="004E4E0C" w:rsidRPr="004E4E0C" w:rsidRDefault="004E4E0C" w:rsidP="004E4E0C">
      <w:pPr>
        <w:spacing w:line="216" w:lineRule="auto"/>
        <w:rPr>
          <w:rFonts w:ascii="Times New Roman" w:hAnsi="Times New Roman"/>
          <w:b/>
          <w:sz w:val="26"/>
          <w:szCs w:val="26"/>
        </w:rPr>
      </w:pPr>
    </w:p>
    <w:p w:rsidR="004E4E0C" w:rsidRPr="004C54A3" w:rsidRDefault="002042EE" w:rsidP="004C54A3">
      <w:pPr>
        <w:tabs>
          <w:tab w:val="left" w:pos="1560"/>
        </w:tabs>
        <w:spacing w:line="216" w:lineRule="auto"/>
        <w:ind w:firstLine="709"/>
        <w:jc w:val="both"/>
        <w:rPr>
          <w:rFonts w:ascii="Times New Roman" w:hAnsi="Times New Roman"/>
          <w:sz w:val="26"/>
          <w:szCs w:val="26"/>
        </w:rPr>
      </w:pPr>
      <w:bookmarkStart w:id="1" w:name="Par44"/>
      <w:bookmarkEnd w:id="1"/>
      <w:r>
        <w:rPr>
          <w:rFonts w:ascii="Times New Roman" w:hAnsi="Times New Roman"/>
          <w:sz w:val="26"/>
          <w:szCs w:val="26"/>
        </w:rPr>
        <w:t>5</w:t>
      </w:r>
      <w:r w:rsidR="004E4E0C" w:rsidRPr="004E4E0C">
        <w:rPr>
          <w:rFonts w:ascii="Times New Roman" w:hAnsi="Times New Roman"/>
          <w:sz w:val="26"/>
          <w:szCs w:val="26"/>
        </w:rPr>
        <w:t xml:space="preserve">.1. </w:t>
      </w:r>
      <w:r w:rsidR="004E4E0C" w:rsidRPr="004E4E0C">
        <w:rPr>
          <w:rFonts w:ascii="Times New Roman" w:hAnsi="Times New Roman"/>
          <w:sz w:val="26"/>
          <w:szCs w:val="26"/>
        </w:rPr>
        <w:tab/>
        <w:t xml:space="preserve">Открытый конкурс. При осуществлении процедуры определения поставщика (подрядчика, исполнителя) путем проведения открытого конкурса в </w:t>
      </w:r>
      <w:r w:rsidR="004E4E0C" w:rsidRPr="004C54A3">
        <w:rPr>
          <w:rFonts w:ascii="Times New Roman" w:hAnsi="Times New Roman"/>
          <w:sz w:val="26"/>
          <w:szCs w:val="26"/>
        </w:rPr>
        <w:t>обязанности Единой комиссии входит следующее:</w:t>
      </w:r>
    </w:p>
    <w:p w:rsidR="000146B9" w:rsidRPr="000146B9" w:rsidRDefault="002042EE" w:rsidP="004C54A3">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5</w:t>
      </w:r>
      <w:r w:rsidR="004E4E0C" w:rsidRPr="004C54A3">
        <w:rPr>
          <w:rFonts w:ascii="Times New Roman" w:hAnsi="Times New Roman"/>
          <w:sz w:val="26"/>
          <w:szCs w:val="26"/>
        </w:rPr>
        <w:t xml:space="preserve">.1.1. </w:t>
      </w:r>
      <w:r w:rsidR="004E4E0C" w:rsidRPr="004C54A3">
        <w:rPr>
          <w:rFonts w:ascii="Times New Roman" w:hAnsi="Times New Roman"/>
          <w:sz w:val="26"/>
          <w:szCs w:val="26"/>
        </w:rPr>
        <w:tab/>
      </w:r>
      <w:r w:rsidR="000146B9" w:rsidRPr="000146B9">
        <w:rPr>
          <w:rFonts w:ascii="Times New Roman" w:hAnsi="Times New Roman"/>
          <w:sz w:val="26"/>
          <w:szCs w:val="26"/>
        </w:rPr>
        <w:t xml:space="preserve"> информация и документы, предусмотренные </w:t>
      </w:r>
      <w:hyperlink r:id="rId8" w:anchor="dst2326" w:history="1">
        <w:r w:rsidR="000146B9" w:rsidRPr="000146B9">
          <w:rPr>
            <w:rFonts w:ascii="Times New Roman" w:hAnsi="Times New Roman"/>
            <w:sz w:val="26"/>
            <w:szCs w:val="26"/>
          </w:rPr>
          <w:t>подпунктами "а"</w:t>
        </w:r>
      </w:hyperlink>
      <w:r w:rsidR="000146B9" w:rsidRPr="000146B9">
        <w:rPr>
          <w:rFonts w:ascii="Times New Roman" w:hAnsi="Times New Roman"/>
          <w:sz w:val="26"/>
          <w:szCs w:val="26"/>
        </w:rPr>
        <w:t xml:space="preserve"> - </w:t>
      </w:r>
      <w:hyperlink r:id="rId9" w:anchor="dst2336" w:history="1">
        <w:r w:rsidR="000146B9" w:rsidRPr="000146B9">
          <w:rPr>
            <w:rFonts w:ascii="Times New Roman" w:hAnsi="Times New Roman"/>
            <w:sz w:val="26"/>
            <w:szCs w:val="26"/>
          </w:rPr>
          <w:t>"л" пункта 1 части 1</w:t>
        </w:r>
      </w:hyperlink>
      <w:r w:rsidR="004C54A3" w:rsidRPr="004C54A3">
        <w:rPr>
          <w:rFonts w:ascii="Times New Roman" w:hAnsi="Times New Roman"/>
          <w:sz w:val="26"/>
          <w:szCs w:val="26"/>
        </w:rPr>
        <w:t xml:space="preserve"> ст. 43</w:t>
      </w:r>
      <w:r w:rsidR="000146B9" w:rsidRPr="000146B9">
        <w:rPr>
          <w:rFonts w:ascii="Times New Roman" w:hAnsi="Times New Roman"/>
          <w:sz w:val="26"/>
          <w:szCs w:val="26"/>
        </w:rPr>
        <w:t xml:space="preserve"> </w:t>
      </w:r>
      <w:hyperlink r:id="rId10" w:history="1">
        <w:r w:rsidR="004C54A3" w:rsidRPr="004C54A3">
          <w:rPr>
            <w:rFonts w:ascii="Times New Roman" w:hAnsi="Times New Roman"/>
            <w:sz w:val="26"/>
            <w:szCs w:val="26"/>
          </w:rPr>
          <w:t xml:space="preserve">Федерального закона от 05.04.2013 N 44-ФЗ (ред. от </w:t>
        </w:r>
        <w:r>
          <w:rPr>
            <w:rFonts w:ascii="Times New Roman" w:hAnsi="Times New Roman"/>
            <w:sz w:val="26"/>
            <w:szCs w:val="26"/>
          </w:rPr>
          <w:t>16</w:t>
        </w:r>
        <w:r w:rsidR="004C54A3" w:rsidRPr="004C54A3">
          <w:rPr>
            <w:rFonts w:ascii="Times New Roman" w:hAnsi="Times New Roman"/>
            <w:sz w:val="26"/>
            <w:szCs w:val="26"/>
          </w:rPr>
          <w:t>.</w:t>
        </w:r>
        <w:r>
          <w:rPr>
            <w:rFonts w:ascii="Times New Roman" w:hAnsi="Times New Roman"/>
            <w:sz w:val="26"/>
            <w:szCs w:val="26"/>
          </w:rPr>
          <w:t>04</w:t>
        </w:r>
        <w:r w:rsidR="004C54A3" w:rsidRPr="004C54A3">
          <w:rPr>
            <w:rFonts w:ascii="Times New Roman" w:hAnsi="Times New Roman"/>
            <w:sz w:val="26"/>
            <w:szCs w:val="26"/>
          </w:rPr>
          <w:t>.2022) "О контрактной системе в сфере закупок товаров, работ, услуг для обеспечения государственных и муниципальных нужд"</w:t>
        </w:r>
      </w:hyperlink>
      <w:r w:rsidR="000146B9" w:rsidRPr="000146B9">
        <w:rPr>
          <w:rFonts w:ascii="Times New Roman" w:hAnsi="Times New Roman"/>
          <w:sz w:val="26"/>
          <w:szCs w:val="26"/>
        </w:rPr>
        <w:t>,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0146B9" w:rsidRPr="000146B9" w:rsidRDefault="002042EE" w:rsidP="004C54A3">
      <w:pPr>
        <w:widowControl/>
        <w:autoSpaceDE/>
        <w:autoSpaceDN/>
        <w:adjustRightInd/>
        <w:ind w:firstLine="709"/>
        <w:jc w:val="both"/>
        <w:rPr>
          <w:rFonts w:ascii="Times New Roman" w:hAnsi="Times New Roman"/>
          <w:sz w:val="26"/>
          <w:szCs w:val="26"/>
        </w:rPr>
      </w:pPr>
      <w:r>
        <w:rPr>
          <w:rFonts w:ascii="Times New Roman" w:hAnsi="Times New Roman"/>
          <w:sz w:val="26"/>
          <w:szCs w:val="26"/>
        </w:rPr>
        <w:t>5</w:t>
      </w:r>
      <w:r w:rsidR="004C54A3" w:rsidRPr="004E4E0C">
        <w:rPr>
          <w:rFonts w:ascii="Times New Roman" w:hAnsi="Times New Roman"/>
          <w:sz w:val="26"/>
          <w:szCs w:val="26"/>
        </w:rPr>
        <w:t>.1.2.</w:t>
      </w:r>
      <w:r w:rsidR="000146B9" w:rsidRPr="000146B9">
        <w:rPr>
          <w:rFonts w:ascii="Times New Roman" w:hAnsi="Times New Roman"/>
          <w:sz w:val="26"/>
          <w:szCs w:val="26"/>
        </w:rPr>
        <w:t xml:space="preserve">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r:id="rId11" w:anchor="dst2216" w:history="1">
        <w:r w:rsidR="000146B9" w:rsidRPr="000146B9">
          <w:rPr>
            <w:rFonts w:ascii="Times New Roman" w:hAnsi="Times New Roman"/>
            <w:color w:val="0000FF"/>
            <w:sz w:val="26"/>
            <w:szCs w:val="26"/>
            <w:u w:val="single"/>
          </w:rPr>
          <w:t>частью 2</w:t>
        </w:r>
      </w:hyperlink>
      <w:r w:rsidR="000146B9" w:rsidRPr="000146B9">
        <w:rPr>
          <w:rFonts w:ascii="Times New Roman" w:hAnsi="Times New Roman"/>
          <w:sz w:val="26"/>
          <w:szCs w:val="26"/>
        </w:rPr>
        <w:t xml:space="preserve"> или </w:t>
      </w:r>
      <w:hyperlink r:id="rId12" w:anchor="dst2217" w:history="1">
        <w:r w:rsidR="000146B9" w:rsidRPr="000146B9">
          <w:rPr>
            <w:rFonts w:ascii="Times New Roman" w:hAnsi="Times New Roman"/>
            <w:color w:val="0000FF"/>
            <w:sz w:val="26"/>
            <w:szCs w:val="26"/>
            <w:u w:val="single"/>
          </w:rPr>
          <w:t>2.1</w:t>
        </w:r>
      </w:hyperlink>
      <w:r w:rsidR="000146B9" w:rsidRPr="000146B9">
        <w:rPr>
          <w:rFonts w:ascii="Times New Roman" w:hAnsi="Times New Roman"/>
          <w:sz w:val="26"/>
          <w:szCs w:val="26"/>
        </w:rPr>
        <w:t xml:space="preserve"> (при наличии таких требований) статьи 31 настоящего Федерального закона</w:t>
      </w:r>
      <w:r w:rsidR="004C54A3">
        <w:rPr>
          <w:rFonts w:ascii="Times New Roman" w:hAnsi="Times New Roman"/>
          <w:sz w:val="26"/>
          <w:szCs w:val="26"/>
        </w:rPr>
        <w:t xml:space="preserve"> №44</w:t>
      </w:r>
      <w:r w:rsidR="000146B9" w:rsidRPr="000146B9">
        <w:rPr>
          <w:rFonts w:ascii="Times New Roman" w:hAnsi="Times New Roman"/>
          <w:sz w:val="26"/>
          <w:szCs w:val="26"/>
        </w:rPr>
        <w:t xml:space="preserve">, и предусмотренные </w:t>
      </w:r>
      <w:hyperlink r:id="rId13" w:anchor="dst2338" w:history="1">
        <w:r w:rsidR="000146B9" w:rsidRPr="000146B9">
          <w:rPr>
            <w:rFonts w:ascii="Times New Roman" w:hAnsi="Times New Roman"/>
            <w:color w:val="0000FF"/>
            <w:sz w:val="26"/>
            <w:szCs w:val="26"/>
            <w:u w:val="single"/>
          </w:rPr>
          <w:t>подпунктом "н" пункта 1 части 1</w:t>
        </w:r>
      </w:hyperlink>
      <w:r w:rsidR="000146B9" w:rsidRPr="000146B9">
        <w:rPr>
          <w:rFonts w:ascii="Times New Roman" w:hAnsi="Times New Roman"/>
          <w:sz w:val="26"/>
          <w:szCs w:val="26"/>
        </w:rP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0146B9" w:rsidRPr="004E4E0C" w:rsidRDefault="000146B9" w:rsidP="004C54A3">
      <w:pPr>
        <w:tabs>
          <w:tab w:val="left" w:pos="1560"/>
        </w:tabs>
        <w:spacing w:line="216" w:lineRule="auto"/>
        <w:jc w:val="both"/>
        <w:rPr>
          <w:rFonts w:ascii="Times New Roman" w:hAnsi="Times New Roman"/>
          <w:sz w:val="26"/>
          <w:szCs w:val="26"/>
        </w:rPr>
      </w:pPr>
    </w:p>
    <w:p w:rsidR="004C54A3" w:rsidRDefault="002042EE" w:rsidP="004E4E0C">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5</w:t>
      </w:r>
      <w:r w:rsidR="004E4E0C" w:rsidRPr="00F025B9">
        <w:rPr>
          <w:rFonts w:ascii="Times New Roman" w:hAnsi="Times New Roman"/>
          <w:sz w:val="26"/>
          <w:szCs w:val="26"/>
        </w:rPr>
        <w:t xml:space="preserve">.1.3. </w:t>
      </w:r>
      <w:r w:rsidR="004E4E0C" w:rsidRPr="00F025B9">
        <w:rPr>
          <w:rFonts w:ascii="Times New Roman" w:hAnsi="Times New Roman"/>
          <w:sz w:val="26"/>
          <w:szCs w:val="26"/>
        </w:rPr>
        <w:tab/>
      </w:r>
      <w:r w:rsidR="004C54A3" w:rsidRPr="00F025B9">
        <w:rPr>
          <w:rFonts w:ascii="Times New Roman" w:hAnsi="Times New Roman"/>
          <w:sz w:val="26"/>
          <w:szCs w:val="26"/>
        </w:rPr>
        <w:t>Заказчик</w:t>
      </w:r>
      <w:r w:rsidR="004C54A3" w:rsidRPr="004C54A3">
        <w:rPr>
          <w:rFonts w:ascii="Times New Roman" w:hAnsi="Times New Roman"/>
          <w:sz w:val="26"/>
          <w:szCs w:val="26"/>
        </w:rPr>
        <w:t xml:space="preserve">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4E4E0C" w:rsidRPr="004E4E0C" w:rsidRDefault="002042EE" w:rsidP="004E4E0C">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5</w:t>
      </w:r>
      <w:r w:rsidR="004E4E0C" w:rsidRPr="004E4E0C">
        <w:rPr>
          <w:rFonts w:ascii="Times New Roman" w:hAnsi="Times New Roman"/>
          <w:sz w:val="26"/>
          <w:szCs w:val="26"/>
        </w:rPr>
        <w:t xml:space="preserve">.1.5. </w:t>
      </w:r>
      <w:r w:rsidR="004E4E0C" w:rsidRPr="004E4E0C">
        <w:rPr>
          <w:rFonts w:ascii="Times New Roman" w:hAnsi="Times New Roman"/>
          <w:sz w:val="26"/>
          <w:szCs w:val="26"/>
        </w:rPr>
        <w:tab/>
        <w:t>В обязанности Единой комиссии входит рассмотрение и оценка конкурсных заявок.</w:t>
      </w:r>
    </w:p>
    <w:p w:rsidR="004E4E0C" w:rsidRPr="004E4E0C" w:rsidRDefault="004E4E0C" w:rsidP="004E4E0C">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В случае установления недостоверности информации, содержащейся в документах, представленных участником конкурса в соответствии с частью 2 статьи 51 Закона о контрактной системе, конкурсная комиссия обязана отстранить такого участника от участия в конкурсе на любом этапе его проведения.</w:t>
      </w:r>
    </w:p>
    <w:p w:rsidR="004E4E0C" w:rsidRPr="004E4E0C" w:rsidRDefault="002042EE" w:rsidP="004E4E0C">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5</w:t>
      </w:r>
      <w:r w:rsidR="004E4E0C" w:rsidRPr="004E4E0C">
        <w:rPr>
          <w:rFonts w:ascii="Times New Roman" w:hAnsi="Times New Roman"/>
          <w:sz w:val="26"/>
          <w:szCs w:val="26"/>
        </w:rPr>
        <w:t xml:space="preserve">.1.6. </w:t>
      </w:r>
      <w:r w:rsidR="004E4E0C" w:rsidRPr="004E4E0C">
        <w:rPr>
          <w:rFonts w:ascii="Times New Roman" w:hAnsi="Times New Roman"/>
          <w:sz w:val="26"/>
          <w:szCs w:val="26"/>
        </w:rPr>
        <w:tab/>
      </w:r>
      <w:proofErr w:type="gramStart"/>
      <w:r w:rsidR="004E4E0C" w:rsidRPr="004E4E0C">
        <w:rPr>
          <w:rFonts w:ascii="Times New Roman" w:hAnsi="Times New Roman"/>
          <w:sz w:val="26"/>
          <w:szCs w:val="26"/>
        </w:rPr>
        <w:t>Комиссия по осуществлению закупок проверяет соответствие участников закупок требованиям, указанным в п.п. 1, 2 и 6 части 1 ст. 31 Закона о контрактной системе, и в отношении отдельных видов закупок товаров, работ, услуг требованиям, установленным в соответствии с частью 2 статьи 31,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w:t>
      </w:r>
      <w:proofErr w:type="gramEnd"/>
      <w:r w:rsidR="004E4E0C" w:rsidRPr="004E4E0C">
        <w:rPr>
          <w:rFonts w:ascii="Times New Roman" w:hAnsi="Times New Roman"/>
          <w:sz w:val="26"/>
          <w:szCs w:val="26"/>
        </w:rPr>
        <w:t xml:space="preserve"> </w:t>
      </w:r>
      <w:proofErr w:type="gramStart"/>
      <w:r w:rsidR="004E4E0C" w:rsidRPr="004E4E0C">
        <w:rPr>
          <w:rFonts w:ascii="Times New Roman" w:hAnsi="Times New Roman"/>
          <w:sz w:val="26"/>
          <w:szCs w:val="26"/>
        </w:rPr>
        <w:t>пунктах</w:t>
      </w:r>
      <w:proofErr w:type="gramEnd"/>
      <w:r w:rsidR="004E4E0C" w:rsidRPr="004E4E0C">
        <w:rPr>
          <w:rFonts w:ascii="Times New Roman" w:hAnsi="Times New Roman"/>
          <w:sz w:val="26"/>
          <w:szCs w:val="26"/>
        </w:rPr>
        <w:t xml:space="preserve"> 3 - 5, 7 - 9 части 1 ст. 31 Закона о контрактной системе.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частью 2 ст. 31 Закона о контрактной системе.</w:t>
      </w:r>
    </w:p>
    <w:p w:rsidR="004E4E0C" w:rsidRPr="004E4E0C" w:rsidRDefault="002042EE" w:rsidP="004E4E0C">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5</w:t>
      </w:r>
      <w:r w:rsidR="004E4E0C" w:rsidRPr="004E4E0C">
        <w:rPr>
          <w:rFonts w:ascii="Times New Roman" w:hAnsi="Times New Roman"/>
          <w:sz w:val="26"/>
          <w:szCs w:val="26"/>
        </w:rPr>
        <w:t xml:space="preserve">.1.7 </w:t>
      </w:r>
      <w:r w:rsidR="004E4E0C" w:rsidRPr="004E4E0C">
        <w:rPr>
          <w:rFonts w:ascii="Times New Roman" w:hAnsi="Times New Roman"/>
          <w:sz w:val="26"/>
          <w:szCs w:val="26"/>
        </w:rPr>
        <w:tab/>
        <w:t>Организационно-техническое обеспечение деятельности комиссий по осуществлению закупок</w:t>
      </w:r>
    </w:p>
    <w:p w:rsidR="004E4E0C" w:rsidRPr="004E4E0C" w:rsidRDefault="002042EE" w:rsidP="004E4E0C">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5</w:t>
      </w:r>
      <w:r w:rsidR="004E4E0C" w:rsidRPr="004E4E0C">
        <w:rPr>
          <w:rFonts w:ascii="Times New Roman" w:hAnsi="Times New Roman"/>
          <w:sz w:val="26"/>
          <w:szCs w:val="26"/>
        </w:rPr>
        <w:t xml:space="preserve">.1.8. </w:t>
      </w:r>
      <w:r w:rsidR="004E4E0C" w:rsidRPr="004E4E0C">
        <w:rPr>
          <w:rFonts w:ascii="Times New Roman" w:hAnsi="Times New Roman"/>
          <w:sz w:val="26"/>
          <w:szCs w:val="26"/>
        </w:rPr>
        <w:tab/>
        <w:t>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4E4E0C" w:rsidRPr="004E4E0C" w:rsidRDefault="004E4E0C" w:rsidP="004E4E0C">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Результаты рассмотрения заявок на участие в конкурсе фиксируются в протоколе рассмотрения и оценки заявок на участие в конкурсе.</w:t>
      </w:r>
    </w:p>
    <w:p w:rsidR="004E4E0C" w:rsidRPr="004E4E0C" w:rsidRDefault="002042EE" w:rsidP="004E4E0C">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5</w:t>
      </w:r>
      <w:r w:rsidR="004E4E0C" w:rsidRPr="004E4E0C">
        <w:rPr>
          <w:rFonts w:ascii="Times New Roman" w:hAnsi="Times New Roman"/>
          <w:sz w:val="26"/>
          <w:szCs w:val="26"/>
        </w:rPr>
        <w:t xml:space="preserve">.1.9. </w:t>
      </w:r>
      <w:r w:rsidR="004E4E0C" w:rsidRPr="004E4E0C">
        <w:rPr>
          <w:rFonts w:ascii="Times New Roman" w:hAnsi="Times New Roman"/>
          <w:sz w:val="26"/>
          <w:szCs w:val="26"/>
        </w:rPr>
        <w:tab/>
        <w:t>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4E4E0C" w:rsidRPr="004E4E0C" w:rsidRDefault="004E4E0C" w:rsidP="004E4E0C">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4E4E0C" w:rsidRPr="004E4E0C" w:rsidRDefault="002042EE" w:rsidP="004E4E0C">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5</w:t>
      </w:r>
      <w:r w:rsidR="004E4E0C" w:rsidRPr="004E4E0C">
        <w:rPr>
          <w:rFonts w:ascii="Times New Roman" w:hAnsi="Times New Roman"/>
          <w:sz w:val="26"/>
          <w:szCs w:val="26"/>
        </w:rPr>
        <w:t xml:space="preserve">.1.10. </w:t>
      </w:r>
      <w:r w:rsidR="004E4E0C" w:rsidRPr="004E4E0C">
        <w:rPr>
          <w:rFonts w:ascii="Times New Roman" w:hAnsi="Times New Roman"/>
          <w:sz w:val="26"/>
          <w:szCs w:val="26"/>
        </w:rPr>
        <w:tab/>
        <w:t>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4E4E0C" w:rsidRPr="004E4E0C" w:rsidRDefault="004E4E0C" w:rsidP="004E4E0C">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4E4E0C">
        <w:rPr>
          <w:rFonts w:ascii="Times New Roman" w:hAnsi="Times New Roman"/>
          <w:sz w:val="26"/>
          <w:szCs w:val="26"/>
        </w:rPr>
        <w:t>конкурсе</w:t>
      </w:r>
      <w:proofErr w:type="gramEnd"/>
      <w:r w:rsidRPr="004E4E0C">
        <w:rPr>
          <w:rFonts w:ascii="Times New Roman" w:hAnsi="Times New Roman"/>
          <w:sz w:val="26"/>
          <w:szCs w:val="26"/>
        </w:rPr>
        <w:t xml:space="preserve"> которого присвоен первый номер.</w:t>
      </w:r>
    </w:p>
    <w:p w:rsidR="004E4E0C" w:rsidRPr="004E4E0C" w:rsidRDefault="002042EE" w:rsidP="004E4E0C">
      <w:pPr>
        <w:tabs>
          <w:tab w:val="left" w:pos="1560"/>
        </w:tabs>
        <w:spacing w:line="216" w:lineRule="auto"/>
        <w:ind w:firstLine="709"/>
        <w:jc w:val="both"/>
        <w:rPr>
          <w:rFonts w:ascii="Times New Roman" w:hAnsi="Times New Roman"/>
          <w:sz w:val="26"/>
          <w:szCs w:val="26"/>
        </w:rPr>
      </w:pPr>
      <w:bookmarkStart w:id="2" w:name="Par56"/>
      <w:bookmarkEnd w:id="2"/>
      <w:r>
        <w:rPr>
          <w:rFonts w:ascii="Times New Roman" w:hAnsi="Times New Roman"/>
          <w:sz w:val="26"/>
          <w:szCs w:val="26"/>
        </w:rPr>
        <w:t>5</w:t>
      </w:r>
      <w:r w:rsidR="004E4E0C" w:rsidRPr="004E4E0C">
        <w:rPr>
          <w:rFonts w:ascii="Times New Roman" w:hAnsi="Times New Roman"/>
          <w:sz w:val="26"/>
          <w:szCs w:val="26"/>
        </w:rPr>
        <w:t xml:space="preserve">.1.11. </w:t>
      </w:r>
      <w:r w:rsidR="004E4E0C" w:rsidRPr="004E4E0C">
        <w:rPr>
          <w:rFonts w:ascii="Times New Roman" w:hAnsi="Times New Roman"/>
          <w:sz w:val="26"/>
          <w:szCs w:val="26"/>
        </w:rPr>
        <w:tab/>
        <w:t>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4E4E0C" w:rsidRPr="004E4E0C" w:rsidRDefault="004E4E0C" w:rsidP="004E4E0C">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 </w:t>
      </w:r>
      <w:r w:rsidRPr="004E4E0C">
        <w:rPr>
          <w:rFonts w:ascii="Times New Roman" w:hAnsi="Times New Roman"/>
          <w:sz w:val="26"/>
          <w:szCs w:val="26"/>
        </w:rPr>
        <w:tab/>
        <w:t>место, дата, время проведения рассмотрения и оценки таких заявок;</w:t>
      </w:r>
    </w:p>
    <w:p w:rsidR="004E4E0C" w:rsidRPr="004E4E0C" w:rsidRDefault="004E4E0C" w:rsidP="004E4E0C">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 </w:t>
      </w:r>
      <w:r w:rsidRPr="004E4E0C">
        <w:rPr>
          <w:rFonts w:ascii="Times New Roman" w:hAnsi="Times New Roman"/>
          <w:sz w:val="26"/>
          <w:szCs w:val="26"/>
        </w:rPr>
        <w:tab/>
        <w:t>информация об участниках конкурса, заявки на участие в конкурсе которых были рассмотрены;</w:t>
      </w:r>
    </w:p>
    <w:p w:rsidR="004E4E0C" w:rsidRPr="004E4E0C" w:rsidRDefault="004E4E0C" w:rsidP="004E4E0C">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 </w:t>
      </w:r>
      <w:r w:rsidRPr="004E4E0C">
        <w:rPr>
          <w:rFonts w:ascii="Times New Roman" w:hAnsi="Times New Roman"/>
          <w:sz w:val="26"/>
          <w:szCs w:val="26"/>
        </w:rPr>
        <w:tab/>
        <w:t>информация об участниках конкурса, заявки на участие в конкурсе которых были отклонены, с указанием причин их отклонения, в том числе положений Закона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4E4E0C" w:rsidRPr="004E4E0C" w:rsidRDefault="004E4E0C" w:rsidP="004E4E0C">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 </w:t>
      </w:r>
      <w:r w:rsidRPr="004E4E0C">
        <w:rPr>
          <w:rFonts w:ascii="Times New Roman" w:hAnsi="Times New Roman"/>
          <w:sz w:val="26"/>
          <w:szCs w:val="26"/>
        </w:rPr>
        <w:tab/>
        <w:t>решение каждого члена комиссии об отклонении заявок на участие в конкурсе;</w:t>
      </w:r>
    </w:p>
    <w:p w:rsidR="004E4E0C" w:rsidRPr="004E4E0C" w:rsidRDefault="004E4E0C" w:rsidP="004E4E0C">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 </w:t>
      </w:r>
      <w:r w:rsidRPr="004E4E0C">
        <w:rPr>
          <w:rFonts w:ascii="Times New Roman" w:hAnsi="Times New Roman"/>
          <w:sz w:val="26"/>
          <w:szCs w:val="26"/>
        </w:rPr>
        <w:tab/>
        <w:t>порядок оценки заявок на участие в конкурсе;</w:t>
      </w:r>
    </w:p>
    <w:p w:rsidR="004E4E0C" w:rsidRPr="004E4E0C" w:rsidRDefault="004E4E0C" w:rsidP="004E4E0C">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 </w:t>
      </w:r>
      <w:r w:rsidRPr="004E4E0C">
        <w:rPr>
          <w:rFonts w:ascii="Times New Roman" w:hAnsi="Times New Roman"/>
          <w:sz w:val="26"/>
          <w:szCs w:val="26"/>
        </w:rPr>
        <w:tab/>
        <w:t xml:space="preserve">присвоенные заявкам </w:t>
      </w:r>
      <w:proofErr w:type="gramStart"/>
      <w:r w:rsidRPr="004E4E0C">
        <w:rPr>
          <w:rFonts w:ascii="Times New Roman" w:hAnsi="Times New Roman"/>
          <w:sz w:val="26"/>
          <w:szCs w:val="26"/>
        </w:rPr>
        <w:t>на участие в конкурсе значения по каждому из предусмотренных критериев оценки заявок на участие</w:t>
      </w:r>
      <w:proofErr w:type="gramEnd"/>
      <w:r w:rsidRPr="004E4E0C">
        <w:rPr>
          <w:rFonts w:ascii="Times New Roman" w:hAnsi="Times New Roman"/>
          <w:sz w:val="26"/>
          <w:szCs w:val="26"/>
        </w:rPr>
        <w:t xml:space="preserve"> в конкурсе;</w:t>
      </w:r>
    </w:p>
    <w:p w:rsidR="004E4E0C" w:rsidRPr="004E4E0C" w:rsidRDefault="004E4E0C" w:rsidP="004E4E0C">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 </w:t>
      </w:r>
      <w:r w:rsidRPr="004E4E0C">
        <w:rPr>
          <w:rFonts w:ascii="Times New Roman" w:hAnsi="Times New Roman"/>
          <w:sz w:val="26"/>
          <w:szCs w:val="26"/>
        </w:rPr>
        <w:tab/>
        <w:t>принятое на основании результатов оценки заявок на участие в конкурсе решение о присвоении таким заявкам порядковых номеров;</w:t>
      </w:r>
    </w:p>
    <w:p w:rsidR="004E4E0C" w:rsidRPr="004E4E0C" w:rsidRDefault="004E4E0C" w:rsidP="004E4E0C">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 </w:t>
      </w:r>
      <w:r w:rsidRPr="004E4E0C">
        <w:rPr>
          <w:rFonts w:ascii="Times New Roman" w:hAnsi="Times New Roman"/>
          <w:sz w:val="26"/>
          <w:szCs w:val="26"/>
        </w:rPr>
        <w:tab/>
        <w:t>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4E4E0C" w:rsidRPr="004E4E0C" w:rsidRDefault="002042EE" w:rsidP="004E4E0C">
      <w:pPr>
        <w:tabs>
          <w:tab w:val="left" w:pos="1560"/>
        </w:tabs>
        <w:spacing w:line="216" w:lineRule="auto"/>
        <w:ind w:firstLine="709"/>
        <w:jc w:val="both"/>
        <w:rPr>
          <w:rFonts w:ascii="Times New Roman" w:hAnsi="Times New Roman"/>
          <w:sz w:val="26"/>
          <w:szCs w:val="26"/>
        </w:rPr>
      </w:pPr>
      <w:bookmarkStart w:id="3" w:name="Par65"/>
      <w:bookmarkEnd w:id="3"/>
      <w:r>
        <w:rPr>
          <w:rFonts w:ascii="Times New Roman" w:hAnsi="Times New Roman"/>
          <w:sz w:val="26"/>
          <w:szCs w:val="26"/>
        </w:rPr>
        <w:t>5</w:t>
      </w:r>
      <w:r w:rsidR="004E4E0C" w:rsidRPr="004E4E0C">
        <w:rPr>
          <w:rFonts w:ascii="Times New Roman" w:hAnsi="Times New Roman"/>
          <w:sz w:val="26"/>
          <w:szCs w:val="26"/>
        </w:rPr>
        <w:t xml:space="preserve">.1.12. </w:t>
      </w:r>
      <w:r w:rsidR="004E4E0C" w:rsidRPr="004E4E0C">
        <w:rPr>
          <w:rFonts w:ascii="Times New Roman" w:hAnsi="Times New Roman"/>
          <w:sz w:val="26"/>
          <w:szCs w:val="26"/>
        </w:rPr>
        <w:tab/>
        <w:t>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4E4E0C" w:rsidRPr="004E4E0C" w:rsidRDefault="004E4E0C" w:rsidP="004E4E0C">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 </w:t>
      </w:r>
      <w:r w:rsidRPr="004E4E0C">
        <w:rPr>
          <w:rFonts w:ascii="Times New Roman" w:hAnsi="Times New Roman"/>
          <w:sz w:val="26"/>
          <w:szCs w:val="26"/>
        </w:rPr>
        <w:tab/>
        <w:t>место, дата, время проведения рассмотрения такой заявки;</w:t>
      </w:r>
    </w:p>
    <w:p w:rsidR="004E4E0C" w:rsidRPr="004E4E0C" w:rsidRDefault="004E4E0C" w:rsidP="004E4E0C">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 </w:t>
      </w:r>
      <w:r w:rsidRPr="004E4E0C">
        <w:rPr>
          <w:rFonts w:ascii="Times New Roman" w:hAnsi="Times New Roman"/>
          <w:sz w:val="26"/>
          <w:szCs w:val="26"/>
        </w:rPr>
        <w:tab/>
        <w:t>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4E4E0C" w:rsidRPr="004E4E0C" w:rsidRDefault="004E4E0C" w:rsidP="004E4E0C">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 </w:t>
      </w:r>
      <w:r w:rsidRPr="004E4E0C">
        <w:rPr>
          <w:rFonts w:ascii="Times New Roman" w:hAnsi="Times New Roman"/>
          <w:sz w:val="26"/>
          <w:szCs w:val="26"/>
        </w:rPr>
        <w:tab/>
        <w:t>решение каждого члена комиссии о соответствии такой заявки требованиям Закона о контрактной системе и конкурсной документации;</w:t>
      </w:r>
    </w:p>
    <w:p w:rsidR="004E4E0C" w:rsidRPr="004E4E0C" w:rsidRDefault="004E4E0C" w:rsidP="004E4E0C">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 </w:t>
      </w:r>
      <w:r w:rsidRPr="004E4E0C">
        <w:rPr>
          <w:rFonts w:ascii="Times New Roman" w:hAnsi="Times New Roman"/>
          <w:sz w:val="26"/>
          <w:szCs w:val="26"/>
        </w:rPr>
        <w:tab/>
        <w:t>решение о возможности заключения контракта с участником конкурса, подавшим единственную заявку на участие в конкурсе.</w:t>
      </w:r>
    </w:p>
    <w:p w:rsidR="004E4E0C" w:rsidRPr="004E4E0C" w:rsidRDefault="002042EE" w:rsidP="004E4E0C">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5</w:t>
      </w:r>
      <w:r w:rsidR="004E4E0C" w:rsidRPr="004E4E0C">
        <w:rPr>
          <w:rFonts w:ascii="Times New Roman" w:hAnsi="Times New Roman"/>
          <w:sz w:val="26"/>
          <w:szCs w:val="26"/>
        </w:rPr>
        <w:t xml:space="preserve">.1.13. </w:t>
      </w:r>
      <w:r w:rsidR="004E4E0C" w:rsidRPr="004E4E0C">
        <w:rPr>
          <w:rFonts w:ascii="Times New Roman" w:hAnsi="Times New Roman"/>
          <w:sz w:val="26"/>
          <w:szCs w:val="26"/>
        </w:rPr>
        <w:tab/>
        <w:t>Протоколы, указанные в п.п. 4.1.11 и 4.1.12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После подписания протокол рассмотрения и оценки заявок на участие передается в контрактную службу (контрактному управляющему) заказчика для размещения в единой информационной системе.</w:t>
      </w:r>
    </w:p>
    <w:p w:rsidR="004E4E0C" w:rsidRPr="004E4E0C" w:rsidRDefault="002042EE" w:rsidP="004E4E0C">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5</w:t>
      </w:r>
      <w:r w:rsidR="004E4E0C" w:rsidRPr="004E4E0C">
        <w:rPr>
          <w:rFonts w:ascii="Times New Roman" w:hAnsi="Times New Roman"/>
          <w:sz w:val="26"/>
          <w:szCs w:val="26"/>
        </w:rPr>
        <w:t xml:space="preserve">.1.14. </w:t>
      </w:r>
      <w:r w:rsidR="004E4E0C" w:rsidRPr="004E4E0C">
        <w:rPr>
          <w:rFonts w:ascii="Times New Roman" w:hAnsi="Times New Roman"/>
          <w:sz w:val="26"/>
          <w:szCs w:val="26"/>
        </w:rPr>
        <w:tab/>
        <w:t>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Закона о контрактной системе.</w:t>
      </w:r>
    </w:p>
    <w:p w:rsidR="004E4E0C" w:rsidRPr="004E4E0C" w:rsidRDefault="002042EE" w:rsidP="004E4E0C">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5</w:t>
      </w:r>
      <w:r w:rsidR="004E4E0C" w:rsidRPr="004E4E0C">
        <w:rPr>
          <w:rFonts w:ascii="Times New Roman" w:hAnsi="Times New Roman"/>
          <w:sz w:val="26"/>
          <w:szCs w:val="26"/>
        </w:rPr>
        <w:t>.</w:t>
      </w:r>
      <w:r w:rsidR="006E192D">
        <w:rPr>
          <w:rFonts w:ascii="Times New Roman" w:hAnsi="Times New Roman"/>
          <w:sz w:val="26"/>
          <w:szCs w:val="26"/>
        </w:rPr>
        <w:t>2</w:t>
      </w:r>
      <w:r w:rsidR="004E4E0C" w:rsidRPr="004E4E0C">
        <w:rPr>
          <w:rFonts w:ascii="Times New Roman" w:hAnsi="Times New Roman"/>
          <w:sz w:val="26"/>
          <w:szCs w:val="26"/>
        </w:rPr>
        <w:t xml:space="preserve">. </w:t>
      </w:r>
      <w:r w:rsidR="004E4E0C" w:rsidRPr="004E4E0C">
        <w:rPr>
          <w:rFonts w:ascii="Times New Roman" w:hAnsi="Times New Roman"/>
          <w:sz w:val="26"/>
          <w:szCs w:val="26"/>
        </w:rPr>
        <w:tab/>
        <w:t>Электронный аукцион.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4E4E0C" w:rsidRPr="004E4E0C" w:rsidRDefault="002042EE" w:rsidP="004E4E0C">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5</w:t>
      </w:r>
      <w:r w:rsidR="004E4E0C" w:rsidRPr="004E4E0C">
        <w:rPr>
          <w:rFonts w:ascii="Times New Roman" w:hAnsi="Times New Roman"/>
          <w:sz w:val="26"/>
          <w:szCs w:val="26"/>
        </w:rPr>
        <w:t>.</w:t>
      </w:r>
      <w:r w:rsidR="006E192D">
        <w:rPr>
          <w:rFonts w:ascii="Times New Roman" w:hAnsi="Times New Roman"/>
          <w:sz w:val="26"/>
          <w:szCs w:val="26"/>
        </w:rPr>
        <w:t>2</w:t>
      </w:r>
      <w:r w:rsidR="004E4E0C" w:rsidRPr="004E4E0C">
        <w:rPr>
          <w:rFonts w:ascii="Times New Roman" w:hAnsi="Times New Roman"/>
          <w:sz w:val="26"/>
          <w:szCs w:val="26"/>
        </w:rPr>
        <w:t xml:space="preserve">.1. </w:t>
      </w:r>
      <w:r w:rsidR="004E4E0C" w:rsidRPr="004E4E0C">
        <w:rPr>
          <w:rFonts w:ascii="Times New Roman" w:hAnsi="Times New Roman"/>
          <w:sz w:val="26"/>
          <w:szCs w:val="26"/>
        </w:rPr>
        <w:tab/>
        <w:t>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4E4E0C" w:rsidRPr="004E4E0C" w:rsidRDefault="004E4E0C" w:rsidP="004E4E0C">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Срок рассмотрения первых частей заявок на участие в электронном аукционе не может превышать семь дней </w:t>
      </w:r>
      <w:proofErr w:type="gramStart"/>
      <w:r w:rsidRPr="004E4E0C">
        <w:rPr>
          <w:rFonts w:ascii="Times New Roman" w:hAnsi="Times New Roman"/>
          <w:sz w:val="26"/>
          <w:szCs w:val="26"/>
        </w:rPr>
        <w:t>с даты окончания</w:t>
      </w:r>
      <w:proofErr w:type="gramEnd"/>
      <w:r w:rsidRPr="004E4E0C">
        <w:rPr>
          <w:rFonts w:ascii="Times New Roman" w:hAnsi="Times New Roman"/>
          <w:sz w:val="26"/>
          <w:szCs w:val="26"/>
        </w:rPr>
        <w:t xml:space="preserve"> срока подачи указанных заявок.</w:t>
      </w:r>
    </w:p>
    <w:p w:rsidR="004E4E0C" w:rsidRPr="004E4E0C" w:rsidRDefault="002042EE" w:rsidP="00387101">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5</w:t>
      </w:r>
      <w:r w:rsidR="004E4E0C" w:rsidRPr="004E4E0C">
        <w:rPr>
          <w:rFonts w:ascii="Times New Roman" w:hAnsi="Times New Roman"/>
          <w:sz w:val="26"/>
          <w:szCs w:val="26"/>
        </w:rPr>
        <w:t>.</w:t>
      </w:r>
      <w:r w:rsidR="006E192D">
        <w:rPr>
          <w:rFonts w:ascii="Times New Roman" w:hAnsi="Times New Roman"/>
          <w:sz w:val="26"/>
          <w:szCs w:val="26"/>
        </w:rPr>
        <w:t>2</w:t>
      </w:r>
      <w:r w:rsidR="004E4E0C" w:rsidRPr="004E4E0C">
        <w:rPr>
          <w:rFonts w:ascii="Times New Roman" w:hAnsi="Times New Roman"/>
          <w:sz w:val="26"/>
          <w:szCs w:val="26"/>
        </w:rPr>
        <w:t xml:space="preserve">.2. </w:t>
      </w:r>
      <w:r w:rsidR="004E4E0C" w:rsidRPr="004E4E0C">
        <w:rPr>
          <w:rFonts w:ascii="Times New Roman" w:hAnsi="Times New Roman"/>
          <w:sz w:val="26"/>
          <w:szCs w:val="26"/>
        </w:rPr>
        <w:tab/>
      </w:r>
      <w:r w:rsidR="00387101">
        <w:rPr>
          <w:rFonts w:ascii="Times New Roman" w:hAnsi="Times New Roman"/>
          <w:sz w:val="26"/>
          <w:szCs w:val="26"/>
        </w:rPr>
        <w:t xml:space="preserve">Согласно Федерального закона № 44 –ФЗ </w:t>
      </w:r>
      <w:r w:rsidR="006E192D">
        <w:rPr>
          <w:rFonts w:ascii="Times New Roman" w:hAnsi="Times New Roman"/>
          <w:sz w:val="26"/>
          <w:szCs w:val="26"/>
        </w:rPr>
        <w:t xml:space="preserve">участником аукциона подается единая заявка, и участники, подавшие ее, </w:t>
      </w:r>
      <w:proofErr w:type="gramStart"/>
      <w:r w:rsidR="006E192D">
        <w:rPr>
          <w:rFonts w:ascii="Times New Roman" w:hAnsi="Times New Roman"/>
          <w:sz w:val="26"/>
          <w:szCs w:val="26"/>
        </w:rPr>
        <w:t>могут</w:t>
      </w:r>
      <w:proofErr w:type="gramEnd"/>
      <w:r w:rsidR="006E192D">
        <w:rPr>
          <w:rFonts w:ascii="Times New Roman" w:hAnsi="Times New Roman"/>
          <w:sz w:val="26"/>
          <w:szCs w:val="26"/>
        </w:rPr>
        <w:t xml:space="preserve"> направит ценовые предложения.</w:t>
      </w:r>
    </w:p>
    <w:p w:rsidR="004E4E0C" w:rsidRPr="004E4E0C" w:rsidRDefault="002042EE" w:rsidP="004E4E0C">
      <w:pPr>
        <w:tabs>
          <w:tab w:val="left" w:pos="1560"/>
        </w:tabs>
        <w:spacing w:line="216" w:lineRule="auto"/>
        <w:ind w:firstLine="709"/>
        <w:jc w:val="both"/>
        <w:rPr>
          <w:rFonts w:ascii="Times New Roman" w:hAnsi="Times New Roman"/>
          <w:sz w:val="26"/>
          <w:szCs w:val="26"/>
        </w:rPr>
      </w:pPr>
      <w:bookmarkStart w:id="4" w:name="Par94"/>
      <w:bookmarkEnd w:id="4"/>
      <w:r>
        <w:rPr>
          <w:rFonts w:ascii="Times New Roman" w:hAnsi="Times New Roman"/>
          <w:sz w:val="26"/>
          <w:szCs w:val="26"/>
        </w:rPr>
        <w:t>5</w:t>
      </w:r>
      <w:r w:rsidR="004E4E0C" w:rsidRPr="004E4E0C">
        <w:rPr>
          <w:rFonts w:ascii="Times New Roman" w:hAnsi="Times New Roman"/>
          <w:sz w:val="26"/>
          <w:szCs w:val="26"/>
        </w:rPr>
        <w:t>.</w:t>
      </w:r>
      <w:r w:rsidR="006E192D">
        <w:rPr>
          <w:rFonts w:ascii="Times New Roman" w:hAnsi="Times New Roman"/>
          <w:sz w:val="26"/>
          <w:szCs w:val="26"/>
        </w:rPr>
        <w:t>2</w:t>
      </w:r>
      <w:r w:rsidR="004E4E0C" w:rsidRPr="004E4E0C">
        <w:rPr>
          <w:rFonts w:ascii="Times New Roman" w:hAnsi="Times New Roman"/>
          <w:sz w:val="26"/>
          <w:szCs w:val="26"/>
        </w:rPr>
        <w:t xml:space="preserve">.3. </w:t>
      </w:r>
      <w:r w:rsidR="004E4E0C" w:rsidRPr="004E4E0C">
        <w:rPr>
          <w:rFonts w:ascii="Times New Roman" w:hAnsi="Times New Roman"/>
          <w:sz w:val="26"/>
          <w:szCs w:val="26"/>
        </w:rPr>
        <w:tab/>
        <w:t>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 и передает его в контрактную службу (контрактному управляющему) заказчика.</w:t>
      </w:r>
    </w:p>
    <w:p w:rsidR="004E4E0C" w:rsidRPr="004E4E0C" w:rsidRDefault="004E4E0C" w:rsidP="004E4E0C">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Указанный протокол должен содержать информацию:</w:t>
      </w:r>
    </w:p>
    <w:p w:rsidR="004E4E0C" w:rsidRPr="004E4E0C" w:rsidRDefault="004E4E0C" w:rsidP="004E4E0C">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 </w:t>
      </w:r>
      <w:r w:rsidRPr="004E4E0C">
        <w:rPr>
          <w:rFonts w:ascii="Times New Roman" w:hAnsi="Times New Roman"/>
          <w:sz w:val="26"/>
          <w:szCs w:val="26"/>
        </w:rPr>
        <w:tab/>
        <w:t>о порядковых номерах заявок на участие в таком аукционе;</w:t>
      </w:r>
    </w:p>
    <w:p w:rsidR="004E4E0C" w:rsidRPr="004E4E0C" w:rsidRDefault="004E4E0C" w:rsidP="004E4E0C">
      <w:pPr>
        <w:tabs>
          <w:tab w:val="left" w:pos="1560"/>
        </w:tabs>
        <w:spacing w:line="216" w:lineRule="auto"/>
        <w:ind w:firstLine="709"/>
        <w:jc w:val="both"/>
        <w:rPr>
          <w:rFonts w:ascii="Times New Roman" w:hAnsi="Times New Roman"/>
          <w:sz w:val="26"/>
          <w:szCs w:val="26"/>
        </w:rPr>
      </w:pPr>
      <w:proofErr w:type="gramStart"/>
      <w:r w:rsidRPr="004E4E0C">
        <w:rPr>
          <w:rFonts w:ascii="Times New Roman" w:hAnsi="Times New Roman"/>
          <w:sz w:val="26"/>
          <w:szCs w:val="26"/>
        </w:rPr>
        <w:t xml:space="preserve">- </w:t>
      </w:r>
      <w:r w:rsidRPr="004E4E0C">
        <w:rPr>
          <w:rFonts w:ascii="Times New Roman" w:hAnsi="Times New Roman"/>
          <w:sz w:val="26"/>
          <w:szCs w:val="26"/>
        </w:rPr>
        <w:tab/>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4E4E0C">
        <w:rPr>
          <w:rFonts w:ascii="Times New Roman" w:hAnsi="Times New Roman"/>
          <w:sz w:val="26"/>
          <w:szCs w:val="26"/>
        </w:rPr>
        <w:t xml:space="preserve"> </w:t>
      </w:r>
      <w:proofErr w:type="gramStart"/>
      <w:r w:rsidRPr="004E4E0C">
        <w:rPr>
          <w:rFonts w:ascii="Times New Roman" w:hAnsi="Times New Roman"/>
          <w:sz w:val="26"/>
          <w:szCs w:val="26"/>
        </w:rPr>
        <w:t>нем</w:t>
      </w:r>
      <w:proofErr w:type="gramEnd"/>
      <w:r w:rsidRPr="004E4E0C">
        <w:rPr>
          <w:rFonts w:ascii="Times New Roman" w:hAnsi="Times New Roman"/>
          <w:sz w:val="26"/>
          <w:szCs w:val="26"/>
        </w:rPr>
        <w:t>, положений заявки на участие в таком аукционе, которые не соответствуют требованиям, установленным документацией о нем;</w:t>
      </w:r>
    </w:p>
    <w:p w:rsidR="004E4E0C" w:rsidRPr="004E4E0C" w:rsidRDefault="004E4E0C" w:rsidP="004E4E0C">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 </w:t>
      </w:r>
      <w:r w:rsidRPr="004E4E0C">
        <w:rPr>
          <w:rFonts w:ascii="Times New Roman" w:hAnsi="Times New Roman"/>
          <w:sz w:val="26"/>
          <w:szCs w:val="26"/>
        </w:rPr>
        <w:tab/>
        <w:t>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4E4E0C" w:rsidRPr="004E4E0C" w:rsidRDefault="004E4E0C" w:rsidP="004E4E0C">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4E4E0C" w:rsidRPr="004E4E0C" w:rsidRDefault="002042EE" w:rsidP="004E4E0C">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5</w:t>
      </w:r>
      <w:r w:rsidR="004E4E0C" w:rsidRPr="004E4E0C">
        <w:rPr>
          <w:rFonts w:ascii="Times New Roman" w:hAnsi="Times New Roman"/>
          <w:sz w:val="26"/>
          <w:szCs w:val="26"/>
        </w:rPr>
        <w:t>.</w:t>
      </w:r>
      <w:r w:rsidR="006E192D">
        <w:rPr>
          <w:rFonts w:ascii="Times New Roman" w:hAnsi="Times New Roman"/>
          <w:sz w:val="26"/>
          <w:szCs w:val="26"/>
        </w:rPr>
        <w:t>2</w:t>
      </w:r>
      <w:r w:rsidR="004E4E0C" w:rsidRPr="004E4E0C">
        <w:rPr>
          <w:rFonts w:ascii="Times New Roman" w:hAnsi="Times New Roman"/>
          <w:sz w:val="26"/>
          <w:szCs w:val="26"/>
        </w:rPr>
        <w:t xml:space="preserve">.4. </w:t>
      </w:r>
      <w:r w:rsidR="004E4E0C" w:rsidRPr="004E4E0C">
        <w:rPr>
          <w:rFonts w:ascii="Times New Roman" w:hAnsi="Times New Roman"/>
          <w:sz w:val="26"/>
          <w:szCs w:val="26"/>
        </w:rPr>
        <w:tab/>
      </w:r>
      <w:proofErr w:type="gramStart"/>
      <w:r w:rsidR="004E4E0C" w:rsidRPr="004E4E0C">
        <w:rPr>
          <w:rFonts w:ascii="Times New Roman" w:hAnsi="Times New Roman"/>
          <w:sz w:val="26"/>
          <w:szCs w:val="26"/>
        </w:rPr>
        <w:t>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004E4E0C" w:rsidRPr="004E4E0C">
        <w:rPr>
          <w:rFonts w:ascii="Times New Roman" w:hAnsi="Times New Roman"/>
          <w:sz w:val="26"/>
          <w:szCs w:val="26"/>
        </w:rPr>
        <w:t xml:space="preserve"> В протокол, указанный в п. 4.5.3 настоящего Положения, вносится информация о признании такого аукциона </w:t>
      </w:r>
      <w:proofErr w:type="gramStart"/>
      <w:r w:rsidR="004E4E0C" w:rsidRPr="004E4E0C">
        <w:rPr>
          <w:rFonts w:ascii="Times New Roman" w:hAnsi="Times New Roman"/>
          <w:sz w:val="26"/>
          <w:szCs w:val="26"/>
        </w:rPr>
        <w:t>несостоявшимся</w:t>
      </w:r>
      <w:proofErr w:type="gramEnd"/>
      <w:r w:rsidR="004E4E0C" w:rsidRPr="004E4E0C">
        <w:rPr>
          <w:rFonts w:ascii="Times New Roman" w:hAnsi="Times New Roman"/>
          <w:sz w:val="26"/>
          <w:szCs w:val="26"/>
        </w:rPr>
        <w:t>.</w:t>
      </w:r>
    </w:p>
    <w:p w:rsidR="004E4E0C" w:rsidRPr="004E4E0C" w:rsidRDefault="002042EE" w:rsidP="004E4E0C">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5</w:t>
      </w:r>
      <w:r w:rsidR="004E4E0C" w:rsidRPr="004E4E0C">
        <w:rPr>
          <w:rFonts w:ascii="Times New Roman" w:hAnsi="Times New Roman"/>
          <w:sz w:val="26"/>
          <w:szCs w:val="26"/>
        </w:rPr>
        <w:t>.</w:t>
      </w:r>
      <w:r w:rsidR="006E192D">
        <w:rPr>
          <w:rFonts w:ascii="Times New Roman" w:hAnsi="Times New Roman"/>
          <w:sz w:val="26"/>
          <w:szCs w:val="26"/>
        </w:rPr>
        <w:t>2</w:t>
      </w:r>
      <w:r w:rsidR="004E4E0C" w:rsidRPr="004E4E0C">
        <w:rPr>
          <w:rFonts w:ascii="Times New Roman" w:hAnsi="Times New Roman"/>
          <w:sz w:val="26"/>
          <w:szCs w:val="26"/>
        </w:rPr>
        <w:t xml:space="preserve">.5. </w:t>
      </w:r>
      <w:r w:rsidR="004E4E0C" w:rsidRPr="004E4E0C">
        <w:rPr>
          <w:rFonts w:ascii="Times New Roman" w:hAnsi="Times New Roman"/>
          <w:sz w:val="26"/>
          <w:szCs w:val="26"/>
        </w:rPr>
        <w:tab/>
        <w:t xml:space="preserve">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proofErr w:type="gramStart"/>
      <w:r w:rsidR="004E4E0C" w:rsidRPr="004E4E0C">
        <w:rPr>
          <w:rFonts w:ascii="Times New Roman" w:hAnsi="Times New Roman"/>
          <w:sz w:val="26"/>
          <w:szCs w:val="26"/>
        </w:rPr>
        <w:t>ч</w:t>
      </w:r>
      <w:proofErr w:type="gramEnd"/>
      <w:r w:rsidR="004E4E0C" w:rsidRPr="004E4E0C">
        <w:rPr>
          <w:rFonts w:ascii="Times New Roman" w:hAnsi="Times New Roman"/>
          <w:sz w:val="26"/>
          <w:szCs w:val="26"/>
        </w:rPr>
        <w:t>. 19 ст. 68 Закона о контрактной системе, в части соответствия их требованиям, установленным документацией о таком аукционе.</w:t>
      </w:r>
    </w:p>
    <w:p w:rsidR="004E4E0C" w:rsidRPr="004E4E0C" w:rsidRDefault="004E4E0C" w:rsidP="004E4E0C">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4E4E0C" w:rsidRPr="004E4E0C" w:rsidRDefault="002042EE" w:rsidP="004E4E0C">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5</w:t>
      </w:r>
      <w:r w:rsidR="004E4E0C" w:rsidRPr="004E4E0C">
        <w:rPr>
          <w:rFonts w:ascii="Times New Roman" w:hAnsi="Times New Roman"/>
          <w:sz w:val="26"/>
          <w:szCs w:val="26"/>
        </w:rPr>
        <w:t>.</w:t>
      </w:r>
      <w:r w:rsidR="006E192D">
        <w:rPr>
          <w:rFonts w:ascii="Times New Roman" w:hAnsi="Times New Roman"/>
          <w:sz w:val="26"/>
          <w:szCs w:val="26"/>
        </w:rPr>
        <w:t>2</w:t>
      </w:r>
      <w:r w:rsidR="004E4E0C" w:rsidRPr="004E4E0C">
        <w:rPr>
          <w:rFonts w:ascii="Times New Roman" w:hAnsi="Times New Roman"/>
          <w:sz w:val="26"/>
          <w:szCs w:val="26"/>
        </w:rPr>
        <w:t xml:space="preserve">.6. </w:t>
      </w:r>
      <w:r w:rsidR="004E4E0C" w:rsidRPr="004E4E0C">
        <w:rPr>
          <w:rFonts w:ascii="Times New Roman" w:hAnsi="Times New Roman"/>
          <w:sz w:val="26"/>
          <w:szCs w:val="26"/>
        </w:rPr>
        <w:tab/>
        <w:t xml:space="preserve">Единая комиссия рассматривает вторые части заявок на участие в электронном аукционе, направленных в соответствии с </w:t>
      </w:r>
      <w:proofErr w:type="gramStart"/>
      <w:r w:rsidR="004E4E0C" w:rsidRPr="004E4E0C">
        <w:rPr>
          <w:rFonts w:ascii="Times New Roman" w:hAnsi="Times New Roman"/>
          <w:sz w:val="26"/>
          <w:szCs w:val="26"/>
        </w:rPr>
        <w:t>ч</w:t>
      </w:r>
      <w:proofErr w:type="gramEnd"/>
      <w:r w:rsidR="004E4E0C" w:rsidRPr="004E4E0C">
        <w:rPr>
          <w:rFonts w:ascii="Times New Roman" w:hAnsi="Times New Roman"/>
          <w:sz w:val="26"/>
          <w:szCs w:val="26"/>
        </w:rPr>
        <w:t xml:space="preserve">. 19 ст. 68 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sidR="004E4E0C" w:rsidRPr="004E4E0C">
        <w:rPr>
          <w:rFonts w:ascii="Times New Roman" w:hAnsi="Times New Roman"/>
          <w:sz w:val="26"/>
          <w:szCs w:val="26"/>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w:t>
      </w:r>
      <w:proofErr w:type="gramEnd"/>
      <w:r w:rsidR="004E4E0C" w:rsidRPr="004E4E0C">
        <w:rPr>
          <w:rFonts w:ascii="Times New Roman" w:hAnsi="Times New Roman"/>
          <w:sz w:val="26"/>
          <w:szCs w:val="26"/>
        </w:rPr>
        <w:t xml:space="preserve"> наиболее низкую цену контракта, и осуществляется с учетом ранжирования данных заявок в соответствии с </w:t>
      </w:r>
      <w:proofErr w:type="gramStart"/>
      <w:r w:rsidR="004E4E0C" w:rsidRPr="004E4E0C">
        <w:rPr>
          <w:rFonts w:ascii="Times New Roman" w:hAnsi="Times New Roman"/>
          <w:sz w:val="26"/>
          <w:szCs w:val="26"/>
        </w:rPr>
        <w:t>ч</w:t>
      </w:r>
      <w:proofErr w:type="gramEnd"/>
      <w:r w:rsidR="004E4E0C" w:rsidRPr="004E4E0C">
        <w:rPr>
          <w:rFonts w:ascii="Times New Roman" w:hAnsi="Times New Roman"/>
          <w:sz w:val="26"/>
          <w:szCs w:val="26"/>
        </w:rPr>
        <w:t>. 18 ст. 68 Закона о контрактной системе.</w:t>
      </w:r>
    </w:p>
    <w:p w:rsidR="004E4E0C" w:rsidRPr="004E4E0C" w:rsidRDefault="004E4E0C" w:rsidP="004E4E0C">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4E4E0C">
        <w:rPr>
          <w:rFonts w:ascii="Times New Roman" w:hAnsi="Times New Roman"/>
          <w:sz w:val="26"/>
          <w:szCs w:val="26"/>
        </w:rPr>
        <w:t>с даты размещения</w:t>
      </w:r>
      <w:proofErr w:type="gramEnd"/>
      <w:r w:rsidRPr="004E4E0C">
        <w:rPr>
          <w:rFonts w:ascii="Times New Roman" w:hAnsi="Times New Roman"/>
          <w:sz w:val="26"/>
          <w:szCs w:val="26"/>
        </w:rPr>
        <w:t xml:space="preserve"> на электронной площадке протокола проведения электронного аукциона.</w:t>
      </w:r>
    </w:p>
    <w:p w:rsidR="004E4E0C" w:rsidRPr="004E4E0C" w:rsidRDefault="002042EE" w:rsidP="004E4E0C">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5</w:t>
      </w:r>
      <w:r w:rsidR="004E4E0C" w:rsidRPr="004E4E0C">
        <w:rPr>
          <w:rFonts w:ascii="Times New Roman" w:hAnsi="Times New Roman"/>
          <w:sz w:val="26"/>
          <w:szCs w:val="26"/>
        </w:rPr>
        <w:t>.</w:t>
      </w:r>
      <w:r w:rsidR="006E192D">
        <w:rPr>
          <w:rFonts w:ascii="Times New Roman" w:hAnsi="Times New Roman"/>
          <w:sz w:val="26"/>
          <w:szCs w:val="26"/>
        </w:rPr>
        <w:t>2</w:t>
      </w:r>
      <w:r w:rsidR="004E4E0C" w:rsidRPr="004E4E0C">
        <w:rPr>
          <w:rFonts w:ascii="Times New Roman" w:hAnsi="Times New Roman"/>
          <w:sz w:val="26"/>
          <w:szCs w:val="26"/>
        </w:rPr>
        <w:t xml:space="preserve">.7. </w:t>
      </w:r>
      <w:r w:rsidR="004E4E0C" w:rsidRPr="004E4E0C">
        <w:rPr>
          <w:rFonts w:ascii="Times New Roman" w:hAnsi="Times New Roman"/>
          <w:sz w:val="26"/>
          <w:szCs w:val="26"/>
        </w:rPr>
        <w:tab/>
        <w:t>Заявка на участие в электронном аукционе признается не соответствующей требованиям, установленным документацией о таком аукционе, в случае:</w:t>
      </w:r>
    </w:p>
    <w:p w:rsidR="004E4E0C" w:rsidRPr="004E4E0C" w:rsidRDefault="004E4E0C" w:rsidP="004E4E0C">
      <w:pPr>
        <w:tabs>
          <w:tab w:val="left" w:pos="1560"/>
        </w:tabs>
        <w:spacing w:line="216" w:lineRule="auto"/>
        <w:ind w:firstLine="709"/>
        <w:jc w:val="both"/>
        <w:rPr>
          <w:rFonts w:ascii="Times New Roman" w:hAnsi="Times New Roman"/>
          <w:sz w:val="26"/>
          <w:szCs w:val="26"/>
        </w:rPr>
      </w:pPr>
      <w:proofErr w:type="gramStart"/>
      <w:r w:rsidRPr="004E4E0C">
        <w:rPr>
          <w:rFonts w:ascii="Times New Roman" w:hAnsi="Times New Roman"/>
          <w:sz w:val="26"/>
          <w:szCs w:val="26"/>
        </w:rPr>
        <w:t xml:space="preserve">- </w:t>
      </w:r>
      <w:r w:rsidRPr="004E4E0C">
        <w:rPr>
          <w:rFonts w:ascii="Times New Roman" w:hAnsi="Times New Roman"/>
          <w:sz w:val="26"/>
          <w:szCs w:val="26"/>
        </w:rPr>
        <w:tab/>
        <w:t>непредставления документов и информации, которые предусмотрены п.п. 1, 3 - 5, 7 и 8 ч. 2 ст. 62, ч. 3 и 5 ст. 66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proofErr w:type="gramEnd"/>
      <w:r w:rsidRPr="004E4E0C">
        <w:rPr>
          <w:rFonts w:ascii="Times New Roman" w:hAnsi="Times New Roman"/>
          <w:sz w:val="26"/>
          <w:szCs w:val="26"/>
        </w:rPr>
        <w:t xml:space="preserve"> </w:t>
      </w:r>
      <w:proofErr w:type="gramStart"/>
      <w:r w:rsidRPr="004E4E0C">
        <w:rPr>
          <w:rFonts w:ascii="Times New Roman" w:hAnsi="Times New Roman"/>
          <w:sz w:val="26"/>
          <w:szCs w:val="26"/>
        </w:rPr>
        <w:t>таком</w:t>
      </w:r>
      <w:proofErr w:type="gramEnd"/>
      <w:r w:rsidRPr="004E4E0C">
        <w:rPr>
          <w:rFonts w:ascii="Times New Roman" w:hAnsi="Times New Roman"/>
          <w:sz w:val="26"/>
          <w:szCs w:val="26"/>
        </w:rPr>
        <w:t xml:space="preserve"> аукционе;</w:t>
      </w:r>
    </w:p>
    <w:p w:rsidR="004E4E0C" w:rsidRPr="004E4E0C" w:rsidRDefault="004E4E0C" w:rsidP="004E4E0C">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 </w:t>
      </w:r>
      <w:r w:rsidRPr="004E4E0C">
        <w:rPr>
          <w:rFonts w:ascii="Times New Roman" w:hAnsi="Times New Roman"/>
          <w:sz w:val="26"/>
          <w:szCs w:val="26"/>
        </w:rPr>
        <w:tab/>
        <w:t>несоответствия участника электронного аукциона требованиям, установленным в соответствии со ст. 31 Закона о контрактной системе.</w:t>
      </w:r>
    </w:p>
    <w:p w:rsidR="004E4E0C" w:rsidRPr="004E4E0C" w:rsidRDefault="002042EE" w:rsidP="004E4E0C">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5</w:t>
      </w:r>
      <w:r w:rsidR="004E4E0C" w:rsidRPr="004E4E0C">
        <w:rPr>
          <w:rFonts w:ascii="Times New Roman" w:hAnsi="Times New Roman"/>
          <w:sz w:val="26"/>
          <w:szCs w:val="26"/>
        </w:rPr>
        <w:t>.</w:t>
      </w:r>
      <w:r w:rsidR="006E192D">
        <w:rPr>
          <w:rFonts w:ascii="Times New Roman" w:hAnsi="Times New Roman"/>
          <w:sz w:val="26"/>
          <w:szCs w:val="26"/>
        </w:rPr>
        <w:t>2</w:t>
      </w:r>
      <w:r w:rsidR="004E4E0C" w:rsidRPr="004E4E0C">
        <w:rPr>
          <w:rFonts w:ascii="Times New Roman" w:hAnsi="Times New Roman"/>
          <w:sz w:val="26"/>
          <w:szCs w:val="26"/>
        </w:rPr>
        <w:t xml:space="preserve">.8. </w:t>
      </w:r>
      <w:r w:rsidR="004E4E0C" w:rsidRPr="004E4E0C">
        <w:rPr>
          <w:rFonts w:ascii="Times New Roman" w:hAnsi="Times New Roman"/>
          <w:sz w:val="26"/>
          <w:szCs w:val="26"/>
        </w:rPr>
        <w:tab/>
        <w:t xml:space="preserve">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и передается в контрактную службу (контрактному управляющему). </w:t>
      </w:r>
      <w:proofErr w:type="gramStart"/>
      <w:r w:rsidR="004E4E0C" w:rsidRPr="004E4E0C">
        <w:rPr>
          <w:rFonts w:ascii="Times New Roman" w:hAnsi="Times New Roman"/>
          <w:sz w:val="26"/>
          <w:szCs w:val="26"/>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004E4E0C" w:rsidRPr="004E4E0C">
        <w:rPr>
          <w:rFonts w:ascii="Times New Roman" w:hAnsi="Times New Roman"/>
          <w:sz w:val="26"/>
          <w:szCs w:val="26"/>
        </w:rPr>
        <w:t xml:space="preserve">, </w:t>
      </w:r>
      <w:proofErr w:type="gramStart"/>
      <w:r w:rsidR="004E4E0C" w:rsidRPr="004E4E0C">
        <w:rPr>
          <w:rFonts w:ascii="Times New Roman" w:hAnsi="Times New Roman"/>
          <w:sz w:val="26"/>
          <w:szCs w:val="26"/>
        </w:rPr>
        <w:t>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 18 ст. 68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w:t>
      </w:r>
      <w:proofErr w:type="gramEnd"/>
      <w:r w:rsidR="004E4E0C" w:rsidRPr="004E4E0C">
        <w:rPr>
          <w:rFonts w:ascii="Times New Roman" w:hAnsi="Times New Roman"/>
          <w:sz w:val="26"/>
          <w:szCs w:val="26"/>
        </w:rPr>
        <w:t xml:space="preserve">, </w:t>
      </w:r>
      <w:proofErr w:type="gramStart"/>
      <w:r w:rsidR="004E4E0C" w:rsidRPr="004E4E0C">
        <w:rPr>
          <w:rFonts w:ascii="Times New Roman" w:hAnsi="Times New Roman"/>
          <w:sz w:val="26"/>
          <w:szCs w:val="26"/>
        </w:rPr>
        <w:t>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w:t>
      </w:r>
      <w:proofErr w:type="gramEnd"/>
      <w:r w:rsidR="004E4E0C" w:rsidRPr="004E4E0C">
        <w:rPr>
          <w:rFonts w:ascii="Times New Roman" w:hAnsi="Times New Roman"/>
          <w:sz w:val="26"/>
          <w:szCs w:val="26"/>
        </w:rPr>
        <w:t xml:space="preserve"> </w:t>
      </w:r>
      <w:proofErr w:type="gramStart"/>
      <w:r w:rsidR="004E4E0C" w:rsidRPr="004E4E0C">
        <w:rPr>
          <w:rFonts w:ascii="Times New Roman" w:hAnsi="Times New Roman"/>
          <w:sz w:val="26"/>
          <w:szCs w:val="26"/>
        </w:rPr>
        <w:t>положений Закона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roofErr w:type="gramEnd"/>
    </w:p>
    <w:p w:rsidR="004E4E0C" w:rsidRPr="004E4E0C" w:rsidRDefault="002042EE" w:rsidP="004E4E0C">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5</w:t>
      </w:r>
      <w:r w:rsidR="004E4E0C" w:rsidRPr="004E4E0C">
        <w:rPr>
          <w:rFonts w:ascii="Times New Roman" w:hAnsi="Times New Roman"/>
          <w:sz w:val="26"/>
          <w:szCs w:val="26"/>
        </w:rPr>
        <w:t>.</w:t>
      </w:r>
      <w:r w:rsidR="006E192D">
        <w:rPr>
          <w:rFonts w:ascii="Times New Roman" w:hAnsi="Times New Roman"/>
          <w:sz w:val="26"/>
          <w:szCs w:val="26"/>
        </w:rPr>
        <w:t>2</w:t>
      </w:r>
      <w:r w:rsidR="004E4E0C" w:rsidRPr="004E4E0C">
        <w:rPr>
          <w:rFonts w:ascii="Times New Roman" w:hAnsi="Times New Roman"/>
          <w:sz w:val="26"/>
          <w:szCs w:val="26"/>
        </w:rPr>
        <w:t xml:space="preserve">.9. </w:t>
      </w:r>
      <w:r w:rsidR="004E4E0C" w:rsidRPr="004E4E0C">
        <w:rPr>
          <w:rFonts w:ascii="Times New Roman" w:hAnsi="Times New Roman"/>
          <w:sz w:val="26"/>
          <w:szCs w:val="26"/>
        </w:rPr>
        <w:tab/>
        <w:t xml:space="preserve">Участник электронного аукциона, который предложил наиболее низкую цену контракта и заявка на </w:t>
      </w:r>
      <w:proofErr w:type="gramStart"/>
      <w:r w:rsidR="004E4E0C" w:rsidRPr="004E4E0C">
        <w:rPr>
          <w:rFonts w:ascii="Times New Roman" w:hAnsi="Times New Roman"/>
          <w:sz w:val="26"/>
          <w:szCs w:val="26"/>
        </w:rPr>
        <w:t>участие</w:t>
      </w:r>
      <w:proofErr w:type="gramEnd"/>
      <w:r w:rsidR="004E4E0C" w:rsidRPr="004E4E0C">
        <w:rPr>
          <w:rFonts w:ascii="Times New Roman" w:hAnsi="Times New Roman"/>
          <w:sz w:val="26"/>
          <w:szCs w:val="26"/>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4E4E0C" w:rsidRPr="004E4E0C" w:rsidRDefault="002042EE" w:rsidP="004E4E0C">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5</w:t>
      </w:r>
      <w:r w:rsidR="004E4E0C" w:rsidRPr="004E4E0C">
        <w:rPr>
          <w:rFonts w:ascii="Times New Roman" w:hAnsi="Times New Roman"/>
          <w:sz w:val="26"/>
          <w:szCs w:val="26"/>
        </w:rPr>
        <w:t>.</w:t>
      </w:r>
      <w:r w:rsidR="006E192D">
        <w:rPr>
          <w:rFonts w:ascii="Times New Roman" w:hAnsi="Times New Roman"/>
          <w:sz w:val="26"/>
          <w:szCs w:val="26"/>
        </w:rPr>
        <w:t>2</w:t>
      </w:r>
      <w:r w:rsidR="004E4E0C" w:rsidRPr="004E4E0C">
        <w:rPr>
          <w:rFonts w:ascii="Times New Roman" w:hAnsi="Times New Roman"/>
          <w:sz w:val="26"/>
          <w:szCs w:val="26"/>
        </w:rPr>
        <w:t xml:space="preserve">.10. </w:t>
      </w:r>
      <w:r w:rsidR="004E4E0C" w:rsidRPr="004E4E0C">
        <w:rPr>
          <w:rFonts w:ascii="Times New Roman" w:hAnsi="Times New Roman"/>
          <w:sz w:val="26"/>
          <w:szCs w:val="26"/>
        </w:rPr>
        <w:tab/>
        <w:t>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4E4E0C" w:rsidRPr="004E4E0C" w:rsidRDefault="002042EE" w:rsidP="004E4E0C">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5</w:t>
      </w:r>
      <w:r w:rsidR="004E4E0C" w:rsidRPr="004E4E0C">
        <w:rPr>
          <w:rFonts w:ascii="Times New Roman" w:hAnsi="Times New Roman"/>
          <w:sz w:val="26"/>
          <w:szCs w:val="26"/>
        </w:rPr>
        <w:t>.</w:t>
      </w:r>
      <w:r w:rsidR="006E192D">
        <w:rPr>
          <w:rFonts w:ascii="Times New Roman" w:hAnsi="Times New Roman"/>
          <w:sz w:val="26"/>
          <w:szCs w:val="26"/>
        </w:rPr>
        <w:t>2</w:t>
      </w:r>
      <w:r w:rsidR="004E4E0C" w:rsidRPr="004E4E0C">
        <w:rPr>
          <w:rFonts w:ascii="Times New Roman" w:hAnsi="Times New Roman"/>
          <w:sz w:val="26"/>
          <w:szCs w:val="26"/>
        </w:rPr>
        <w:t xml:space="preserve">.11. </w:t>
      </w:r>
      <w:r w:rsidR="004E4E0C" w:rsidRPr="004E4E0C">
        <w:rPr>
          <w:rFonts w:ascii="Times New Roman" w:hAnsi="Times New Roman"/>
          <w:sz w:val="26"/>
          <w:szCs w:val="26"/>
        </w:rPr>
        <w:tab/>
      </w:r>
      <w:proofErr w:type="gramStart"/>
      <w:r w:rsidR="004E4E0C" w:rsidRPr="004E4E0C">
        <w:rPr>
          <w:rFonts w:ascii="Times New Roman" w:hAnsi="Times New Roman"/>
          <w:sz w:val="26"/>
          <w:szCs w:val="26"/>
        </w:rPr>
        <w:t>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w:t>
      </w:r>
      <w:proofErr w:type="gramEnd"/>
      <w:r w:rsidR="004E4E0C" w:rsidRPr="004E4E0C">
        <w:rPr>
          <w:rFonts w:ascii="Times New Roman" w:hAnsi="Times New Roman"/>
          <w:sz w:val="26"/>
          <w:szCs w:val="26"/>
        </w:rPr>
        <w:t xml:space="preserve"> Закона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4E4E0C" w:rsidRPr="004E4E0C" w:rsidRDefault="004E4E0C" w:rsidP="004E4E0C">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Указанный протокол должен содержать следующую информацию:</w:t>
      </w:r>
    </w:p>
    <w:p w:rsidR="004E4E0C" w:rsidRPr="004E4E0C" w:rsidRDefault="004E4E0C" w:rsidP="004E4E0C">
      <w:pPr>
        <w:tabs>
          <w:tab w:val="left" w:pos="1560"/>
        </w:tabs>
        <w:spacing w:line="216" w:lineRule="auto"/>
        <w:ind w:firstLine="709"/>
        <w:jc w:val="both"/>
        <w:rPr>
          <w:rFonts w:ascii="Times New Roman" w:hAnsi="Times New Roman"/>
          <w:sz w:val="26"/>
          <w:szCs w:val="26"/>
        </w:rPr>
      </w:pPr>
      <w:proofErr w:type="gramStart"/>
      <w:r w:rsidRPr="004E4E0C">
        <w:rPr>
          <w:rFonts w:ascii="Times New Roman" w:hAnsi="Times New Roman"/>
          <w:sz w:val="26"/>
          <w:szCs w:val="26"/>
        </w:rPr>
        <w:t xml:space="preserve">- </w:t>
      </w:r>
      <w:r w:rsidRPr="004E4E0C">
        <w:rPr>
          <w:rFonts w:ascii="Times New Roman" w:hAnsi="Times New Roman"/>
          <w:sz w:val="26"/>
          <w:szCs w:val="26"/>
        </w:rPr>
        <w:tab/>
        <w:t>решение о соответствии участника такого аукциона, подавшего единственную заявку на участие в таком аукционе, и поданной им заявки требованиям Закона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w:t>
      </w:r>
      <w:proofErr w:type="gramEnd"/>
      <w:r w:rsidRPr="004E4E0C">
        <w:rPr>
          <w:rFonts w:ascii="Times New Roman" w:hAnsi="Times New Roman"/>
          <w:sz w:val="26"/>
          <w:szCs w:val="26"/>
        </w:rPr>
        <w:t xml:space="preserve"> и (или) документации о таком аукционе, которым не соответствует единственная заявка на участие в таком аукционе;</w:t>
      </w:r>
    </w:p>
    <w:p w:rsidR="004E4E0C" w:rsidRPr="004E4E0C" w:rsidRDefault="004E4E0C" w:rsidP="004E4E0C">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 </w:t>
      </w:r>
      <w:r w:rsidRPr="004E4E0C">
        <w:rPr>
          <w:rFonts w:ascii="Times New Roman" w:hAnsi="Times New Roman"/>
          <w:sz w:val="26"/>
          <w:szCs w:val="26"/>
        </w:rPr>
        <w:tab/>
        <w:t>решение каждого члена Единой комиссии о соответствии участника такого аукциона и поданной им заявки требованиям Закона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4E4E0C" w:rsidRPr="004E4E0C" w:rsidRDefault="002042EE" w:rsidP="004E4E0C">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5</w:t>
      </w:r>
      <w:r w:rsidR="004E4E0C" w:rsidRPr="004E4E0C">
        <w:rPr>
          <w:rFonts w:ascii="Times New Roman" w:hAnsi="Times New Roman"/>
          <w:sz w:val="26"/>
          <w:szCs w:val="26"/>
        </w:rPr>
        <w:t>.</w:t>
      </w:r>
      <w:r w:rsidR="006E192D">
        <w:rPr>
          <w:rFonts w:ascii="Times New Roman" w:hAnsi="Times New Roman"/>
          <w:sz w:val="26"/>
          <w:szCs w:val="26"/>
        </w:rPr>
        <w:t>2</w:t>
      </w:r>
      <w:r w:rsidR="004E4E0C" w:rsidRPr="004E4E0C">
        <w:rPr>
          <w:rFonts w:ascii="Times New Roman" w:hAnsi="Times New Roman"/>
          <w:sz w:val="26"/>
          <w:szCs w:val="26"/>
        </w:rPr>
        <w:t xml:space="preserve">.12. </w:t>
      </w:r>
      <w:r w:rsidR="004E4E0C" w:rsidRPr="004E4E0C">
        <w:rPr>
          <w:rFonts w:ascii="Times New Roman" w:hAnsi="Times New Roman"/>
          <w:sz w:val="26"/>
          <w:szCs w:val="26"/>
        </w:rPr>
        <w:tab/>
      </w:r>
      <w:proofErr w:type="gramStart"/>
      <w:r w:rsidR="004E4E0C" w:rsidRPr="004E4E0C">
        <w:rPr>
          <w:rFonts w:ascii="Times New Roman" w:hAnsi="Times New Roman"/>
          <w:sz w:val="26"/>
          <w:szCs w:val="26"/>
        </w:rPr>
        <w:t>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w:t>
      </w:r>
      <w:proofErr w:type="gramEnd"/>
      <w:r w:rsidR="004E4E0C" w:rsidRPr="004E4E0C">
        <w:rPr>
          <w:rFonts w:ascii="Times New Roman" w:hAnsi="Times New Roman"/>
          <w:sz w:val="26"/>
          <w:szCs w:val="26"/>
        </w:rPr>
        <w:t xml:space="preserve">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4E4E0C" w:rsidRPr="004E4E0C" w:rsidRDefault="004E4E0C" w:rsidP="004E4E0C">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Указанный протокол должен содержать следующую информацию:</w:t>
      </w:r>
    </w:p>
    <w:p w:rsidR="004E4E0C" w:rsidRPr="004E4E0C" w:rsidRDefault="004E4E0C" w:rsidP="004E4E0C">
      <w:pPr>
        <w:tabs>
          <w:tab w:val="left" w:pos="1560"/>
        </w:tabs>
        <w:spacing w:line="216" w:lineRule="auto"/>
        <w:ind w:firstLine="709"/>
        <w:jc w:val="both"/>
        <w:rPr>
          <w:rFonts w:ascii="Times New Roman" w:hAnsi="Times New Roman"/>
          <w:sz w:val="26"/>
          <w:szCs w:val="26"/>
        </w:rPr>
      </w:pPr>
      <w:proofErr w:type="gramStart"/>
      <w:r w:rsidRPr="004E4E0C">
        <w:rPr>
          <w:rFonts w:ascii="Times New Roman" w:hAnsi="Times New Roman"/>
          <w:sz w:val="26"/>
          <w:szCs w:val="26"/>
        </w:rPr>
        <w:t xml:space="preserve">- </w:t>
      </w:r>
      <w:r w:rsidRPr="004E4E0C">
        <w:rPr>
          <w:rFonts w:ascii="Times New Roman" w:hAnsi="Times New Roman"/>
          <w:sz w:val="26"/>
          <w:szCs w:val="26"/>
        </w:rPr>
        <w:tab/>
        <w:t>решение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w:t>
      </w:r>
      <w:proofErr w:type="gramEnd"/>
      <w:r w:rsidRPr="004E4E0C">
        <w:rPr>
          <w:rFonts w:ascii="Times New Roman" w:hAnsi="Times New Roman"/>
          <w:sz w:val="26"/>
          <w:szCs w:val="26"/>
        </w:rPr>
        <w:t xml:space="preserve"> </w:t>
      </w:r>
      <w:proofErr w:type="gramStart"/>
      <w:r w:rsidRPr="004E4E0C">
        <w:rPr>
          <w:rFonts w:ascii="Times New Roman" w:hAnsi="Times New Roman"/>
          <w:sz w:val="26"/>
          <w:szCs w:val="26"/>
        </w:rPr>
        <w:t>таком</w:t>
      </w:r>
      <w:proofErr w:type="gramEnd"/>
      <w:r w:rsidRPr="004E4E0C">
        <w:rPr>
          <w:rFonts w:ascii="Times New Roman" w:hAnsi="Times New Roman"/>
          <w:sz w:val="26"/>
          <w:szCs w:val="26"/>
        </w:rPr>
        <w:t xml:space="preserve"> аукционе, которым не соответствует эта заявка;</w:t>
      </w:r>
    </w:p>
    <w:p w:rsidR="004E4E0C" w:rsidRPr="004E4E0C" w:rsidRDefault="004E4E0C" w:rsidP="004E4E0C">
      <w:pPr>
        <w:tabs>
          <w:tab w:val="left" w:pos="1560"/>
        </w:tabs>
        <w:spacing w:line="216" w:lineRule="auto"/>
        <w:ind w:firstLine="709"/>
        <w:jc w:val="both"/>
        <w:rPr>
          <w:rFonts w:ascii="Times New Roman" w:hAnsi="Times New Roman"/>
          <w:sz w:val="26"/>
          <w:szCs w:val="26"/>
        </w:rPr>
      </w:pPr>
      <w:proofErr w:type="gramStart"/>
      <w:r w:rsidRPr="004E4E0C">
        <w:rPr>
          <w:rFonts w:ascii="Times New Roman" w:hAnsi="Times New Roman"/>
          <w:sz w:val="26"/>
          <w:szCs w:val="26"/>
        </w:rPr>
        <w:t xml:space="preserve">- </w:t>
      </w:r>
      <w:r w:rsidRPr="004E4E0C">
        <w:rPr>
          <w:rFonts w:ascii="Times New Roman" w:hAnsi="Times New Roman"/>
          <w:sz w:val="26"/>
          <w:szCs w:val="26"/>
        </w:rPr>
        <w:tab/>
        <w:t>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roofErr w:type="gramEnd"/>
    </w:p>
    <w:p w:rsidR="004E4E0C" w:rsidRPr="004E4E0C" w:rsidRDefault="002042EE" w:rsidP="004E4E0C">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5</w:t>
      </w:r>
      <w:r w:rsidR="004E4E0C" w:rsidRPr="004E4E0C">
        <w:rPr>
          <w:rFonts w:ascii="Times New Roman" w:hAnsi="Times New Roman"/>
          <w:sz w:val="26"/>
          <w:szCs w:val="26"/>
        </w:rPr>
        <w:t>.</w:t>
      </w:r>
      <w:r w:rsidR="006E192D">
        <w:rPr>
          <w:rFonts w:ascii="Times New Roman" w:hAnsi="Times New Roman"/>
          <w:sz w:val="26"/>
          <w:szCs w:val="26"/>
        </w:rPr>
        <w:t>2</w:t>
      </w:r>
      <w:r w:rsidR="004E4E0C" w:rsidRPr="004E4E0C">
        <w:rPr>
          <w:rFonts w:ascii="Times New Roman" w:hAnsi="Times New Roman"/>
          <w:sz w:val="26"/>
          <w:szCs w:val="26"/>
        </w:rPr>
        <w:t xml:space="preserve">.13. </w:t>
      </w:r>
      <w:r w:rsidR="004E4E0C" w:rsidRPr="004E4E0C">
        <w:rPr>
          <w:rFonts w:ascii="Times New Roman" w:hAnsi="Times New Roman"/>
          <w:sz w:val="26"/>
          <w:szCs w:val="26"/>
        </w:rPr>
        <w:tab/>
      </w:r>
      <w:proofErr w:type="gramStart"/>
      <w:r w:rsidR="004E4E0C" w:rsidRPr="004E4E0C">
        <w:rPr>
          <w:rFonts w:ascii="Times New Roman" w:hAnsi="Times New Roman"/>
          <w:sz w:val="26"/>
          <w:szCs w:val="26"/>
        </w:rPr>
        <w:t>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w:t>
      </w:r>
      <w:proofErr w:type="gramEnd"/>
      <w:r w:rsidR="004E4E0C" w:rsidRPr="004E4E0C">
        <w:rPr>
          <w:rFonts w:ascii="Times New Roman" w:hAnsi="Times New Roman"/>
          <w:sz w:val="26"/>
          <w:szCs w:val="26"/>
        </w:rPr>
        <w:t xml:space="preserve"> заявок и указанные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4E4E0C" w:rsidRPr="004E4E0C" w:rsidRDefault="004E4E0C" w:rsidP="004E4E0C">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Указанный протокол должен содержать следующую информацию:</w:t>
      </w:r>
    </w:p>
    <w:p w:rsidR="004E4E0C" w:rsidRPr="004E4E0C" w:rsidRDefault="004E4E0C" w:rsidP="004E4E0C">
      <w:pPr>
        <w:tabs>
          <w:tab w:val="left" w:pos="1560"/>
        </w:tabs>
        <w:spacing w:line="216" w:lineRule="auto"/>
        <w:ind w:firstLine="709"/>
        <w:jc w:val="both"/>
        <w:rPr>
          <w:rFonts w:ascii="Times New Roman" w:hAnsi="Times New Roman"/>
          <w:sz w:val="26"/>
          <w:szCs w:val="26"/>
        </w:rPr>
      </w:pPr>
      <w:proofErr w:type="gramStart"/>
      <w:r w:rsidRPr="004E4E0C">
        <w:rPr>
          <w:rFonts w:ascii="Times New Roman" w:hAnsi="Times New Roman"/>
          <w:sz w:val="26"/>
          <w:szCs w:val="26"/>
        </w:rPr>
        <w:t xml:space="preserve">- </w:t>
      </w:r>
      <w:r w:rsidRPr="004E4E0C">
        <w:rPr>
          <w:rFonts w:ascii="Times New Roman" w:hAnsi="Times New Roman"/>
          <w:sz w:val="26"/>
          <w:szCs w:val="26"/>
        </w:rPr>
        <w:tab/>
        <w:t>решение о соответствии участников такого аукциона и поданных ими заявок на участие в нем требованиям Закона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w:t>
      </w:r>
      <w:proofErr w:type="gramEnd"/>
      <w:r w:rsidRPr="004E4E0C">
        <w:rPr>
          <w:rFonts w:ascii="Times New Roman" w:hAnsi="Times New Roman"/>
          <w:sz w:val="26"/>
          <w:szCs w:val="26"/>
        </w:rPr>
        <w:t xml:space="preserve"> соответствуют данные заявки, содержания данных заявок, которое не соответствует требованиям документации о таком аукционе;</w:t>
      </w:r>
    </w:p>
    <w:p w:rsidR="004E4E0C" w:rsidRPr="004E4E0C" w:rsidRDefault="004E4E0C" w:rsidP="004E4E0C">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 </w:t>
      </w:r>
      <w:r w:rsidRPr="004E4E0C">
        <w:rPr>
          <w:rFonts w:ascii="Times New Roman" w:hAnsi="Times New Roman"/>
          <w:sz w:val="26"/>
          <w:szCs w:val="26"/>
        </w:rPr>
        <w:tab/>
        <w:t>решение каждого члена Единой комиссии о соответствии участников такого аукциона и поданных ими заявок на участие в таком аукционе требованиям Закона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4E4E0C" w:rsidRPr="004E4E0C" w:rsidRDefault="002042EE" w:rsidP="004E4E0C">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5</w:t>
      </w:r>
      <w:r w:rsidR="004E4E0C" w:rsidRPr="004E4E0C">
        <w:rPr>
          <w:rFonts w:ascii="Times New Roman" w:hAnsi="Times New Roman"/>
          <w:sz w:val="26"/>
          <w:szCs w:val="26"/>
        </w:rPr>
        <w:t>.</w:t>
      </w:r>
      <w:r w:rsidR="006E192D">
        <w:rPr>
          <w:rFonts w:ascii="Times New Roman" w:hAnsi="Times New Roman"/>
          <w:sz w:val="26"/>
          <w:szCs w:val="26"/>
        </w:rPr>
        <w:t>2</w:t>
      </w:r>
      <w:r w:rsidR="004E4E0C" w:rsidRPr="004E4E0C">
        <w:rPr>
          <w:rFonts w:ascii="Times New Roman" w:hAnsi="Times New Roman"/>
          <w:sz w:val="26"/>
          <w:szCs w:val="26"/>
        </w:rPr>
        <w:t xml:space="preserve">.14. </w:t>
      </w:r>
      <w:r w:rsidR="004E4E0C" w:rsidRPr="004E4E0C">
        <w:rPr>
          <w:rFonts w:ascii="Times New Roman" w:hAnsi="Times New Roman"/>
          <w:sz w:val="26"/>
          <w:szCs w:val="26"/>
        </w:rPr>
        <w:tab/>
        <w:t>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Закона о контрактной системе.</w:t>
      </w:r>
    </w:p>
    <w:p w:rsidR="004E4E0C" w:rsidRPr="004E4E0C" w:rsidRDefault="002042EE" w:rsidP="004E4E0C">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5</w:t>
      </w:r>
      <w:r w:rsidR="004E4E0C" w:rsidRPr="004E4E0C">
        <w:rPr>
          <w:rFonts w:ascii="Times New Roman" w:hAnsi="Times New Roman"/>
          <w:sz w:val="26"/>
          <w:szCs w:val="26"/>
        </w:rPr>
        <w:t>.</w:t>
      </w:r>
      <w:r w:rsidR="006E192D">
        <w:rPr>
          <w:rFonts w:ascii="Times New Roman" w:hAnsi="Times New Roman"/>
          <w:sz w:val="26"/>
          <w:szCs w:val="26"/>
        </w:rPr>
        <w:t>3</w:t>
      </w:r>
      <w:r w:rsidR="004E4E0C" w:rsidRPr="004E4E0C">
        <w:rPr>
          <w:rFonts w:ascii="Times New Roman" w:hAnsi="Times New Roman"/>
          <w:sz w:val="26"/>
          <w:szCs w:val="26"/>
        </w:rPr>
        <w:t xml:space="preserve">. </w:t>
      </w:r>
      <w:r w:rsidR="004E4E0C" w:rsidRPr="004E4E0C">
        <w:rPr>
          <w:rFonts w:ascii="Times New Roman" w:hAnsi="Times New Roman"/>
          <w:sz w:val="26"/>
          <w:szCs w:val="26"/>
        </w:rPr>
        <w:tab/>
        <w:t>Запрос котировок.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4E4E0C" w:rsidRPr="004E4E0C" w:rsidRDefault="002042EE" w:rsidP="004E4E0C">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5</w:t>
      </w:r>
      <w:r w:rsidR="004E4E0C" w:rsidRPr="004E4E0C">
        <w:rPr>
          <w:rFonts w:ascii="Times New Roman" w:hAnsi="Times New Roman"/>
          <w:sz w:val="26"/>
          <w:szCs w:val="26"/>
        </w:rPr>
        <w:t>.</w:t>
      </w:r>
      <w:r w:rsidR="006E192D">
        <w:rPr>
          <w:rFonts w:ascii="Times New Roman" w:hAnsi="Times New Roman"/>
          <w:sz w:val="26"/>
          <w:szCs w:val="26"/>
        </w:rPr>
        <w:t>3</w:t>
      </w:r>
      <w:r w:rsidR="004E4E0C" w:rsidRPr="004E4E0C">
        <w:rPr>
          <w:rFonts w:ascii="Times New Roman" w:hAnsi="Times New Roman"/>
          <w:sz w:val="26"/>
          <w:szCs w:val="26"/>
        </w:rPr>
        <w:t xml:space="preserve">.1. </w:t>
      </w:r>
      <w:r w:rsidR="004E4E0C" w:rsidRPr="004E4E0C">
        <w:rPr>
          <w:rFonts w:ascii="Times New Roman" w:hAnsi="Times New Roman"/>
          <w:sz w:val="26"/>
          <w:szCs w:val="26"/>
        </w:rPr>
        <w:tab/>
      </w:r>
      <w:proofErr w:type="gramStart"/>
      <w:r w:rsidR="004E4E0C" w:rsidRPr="004E4E0C">
        <w:rPr>
          <w:rFonts w:ascii="Times New Roman" w:hAnsi="Times New Roman"/>
          <w:sz w:val="26"/>
          <w:szCs w:val="26"/>
        </w:rPr>
        <w:t>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p>
    <w:p w:rsidR="004E4E0C" w:rsidRPr="004E4E0C" w:rsidRDefault="002042EE" w:rsidP="004E4E0C">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5</w:t>
      </w:r>
      <w:r w:rsidR="004E4E0C" w:rsidRPr="004E4E0C">
        <w:rPr>
          <w:rFonts w:ascii="Times New Roman" w:hAnsi="Times New Roman"/>
          <w:sz w:val="26"/>
          <w:szCs w:val="26"/>
        </w:rPr>
        <w:t xml:space="preserve">.6.2. </w:t>
      </w:r>
      <w:r w:rsidR="004E4E0C" w:rsidRPr="004E4E0C">
        <w:rPr>
          <w:rFonts w:ascii="Times New Roman" w:hAnsi="Times New Roman"/>
          <w:sz w:val="26"/>
          <w:szCs w:val="26"/>
        </w:rPr>
        <w:tab/>
        <w:t xml:space="preserve">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004E4E0C" w:rsidRPr="004E4E0C">
        <w:rPr>
          <w:rFonts w:ascii="Times New Roman" w:hAnsi="Times New Roman"/>
          <w:sz w:val="26"/>
          <w:szCs w:val="26"/>
        </w:rPr>
        <w:t>участие</w:t>
      </w:r>
      <w:proofErr w:type="gramEnd"/>
      <w:r w:rsidR="004E4E0C" w:rsidRPr="004E4E0C">
        <w:rPr>
          <w:rFonts w:ascii="Times New Roman" w:hAnsi="Times New Roman"/>
          <w:sz w:val="26"/>
          <w:szCs w:val="26"/>
        </w:rPr>
        <w:t xml:space="preserve"> в запросе котировок которого вскрывается или доступ к поданной в форме электронного документа заявке на </w:t>
      </w:r>
      <w:proofErr w:type="gramStart"/>
      <w:r w:rsidR="004E4E0C" w:rsidRPr="004E4E0C">
        <w:rPr>
          <w:rFonts w:ascii="Times New Roman" w:hAnsi="Times New Roman"/>
          <w:sz w:val="26"/>
          <w:szCs w:val="26"/>
        </w:rPr>
        <w:t>участие</w:t>
      </w:r>
      <w:proofErr w:type="gramEnd"/>
      <w:r w:rsidR="004E4E0C" w:rsidRPr="004E4E0C">
        <w:rPr>
          <w:rFonts w:ascii="Times New Roman" w:hAnsi="Times New Roman"/>
          <w:sz w:val="26"/>
          <w:szCs w:val="26"/>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4E4E0C" w:rsidRPr="004E4E0C" w:rsidRDefault="004E4E0C" w:rsidP="004E4E0C">
      <w:pPr>
        <w:tabs>
          <w:tab w:val="left" w:pos="1560"/>
        </w:tabs>
        <w:spacing w:line="216" w:lineRule="auto"/>
        <w:ind w:firstLine="709"/>
        <w:jc w:val="both"/>
        <w:rPr>
          <w:rFonts w:ascii="Times New Roman" w:hAnsi="Times New Roman"/>
          <w:sz w:val="26"/>
          <w:szCs w:val="26"/>
        </w:rPr>
      </w:pPr>
      <w:proofErr w:type="gramStart"/>
      <w:r w:rsidRPr="004E4E0C">
        <w:rPr>
          <w:rFonts w:ascii="Times New Roman" w:hAnsi="Times New Roman"/>
          <w:sz w:val="26"/>
          <w:szCs w:val="26"/>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rsidRPr="004E4E0C">
        <w:rPr>
          <w:rFonts w:ascii="Times New Roman" w:hAnsi="Times New Roman"/>
          <w:sz w:val="26"/>
          <w:szCs w:val="26"/>
        </w:rPr>
        <w:t xml:space="preserve"> такими заявками и (или) открытия доступа к поданным в форме электронных документов таким заявкам.</w:t>
      </w:r>
    </w:p>
    <w:p w:rsidR="004E4E0C" w:rsidRPr="004E4E0C" w:rsidRDefault="004E4E0C" w:rsidP="004E4E0C">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4E4E0C" w:rsidRPr="004E4E0C" w:rsidRDefault="002042EE" w:rsidP="004E4E0C">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5</w:t>
      </w:r>
      <w:r w:rsidR="004E4E0C" w:rsidRPr="004E4E0C">
        <w:rPr>
          <w:rFonts w:ascii="Times New Roman" w:hAnsi="Times New Roman"/>
          <w:sz w:val="26"/>
          <w:szCs w:val="26"/>
        </w:rPr>
        <w:t xml:space="preserve">.6.3. </w:t>
      </w:r>
      <w:r w:rsidR="004E4E0C" w:rsidRPr="004E4E0C">
        <w:rPr>
          <w:rFonts w:ascii="Times New Roman" w:hAnsi="Times New Roman"/>
          <w:sz w:val="26"/>
          <w:szCs w:val="26"/>
        </w:rPr>
        <w:tab/>
      </w:r>
      <w:proofErr w:type="gramStart"/>
      <w:r w:rsidR="004E4E0C" w:rsidRPr="004E4E0C">
        <w:rPr>
          <w:rFonts w:ascii="Times New Roman" w:hAnsi="Times New Roman"/>
          <w:sz w:val="26"/>
          <w:szCs w:val="26"/>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004E4E0C" w:rsidRPr="004E4E0C">
        <w:rPr>
          <w:rFonts w:ascii="Times New Roman" w:hAnsi="Times New Roman"/>
          <w:sz w:val="26"/>
          <w:szCs w:val="26"/>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004E4E0C" w:rsidRPr="004E4E0C">
        <w:rPr>
          <w:rFonts w:ascii="Times New Roman" w:hAnsi="Times New Roman"/>
          <w:sz w:val="26"/>
          <w:szCs w:val="26"/>
        </w:rPr>
        <w:t>участие</w:t>
      </w:r>
      <w:proofErr w:type="gramEnd"/>
      <w:r w:rsidR="004E4E0C" w:rsidRPr="004E4E0C">
        <w:rPr>
          <w:rFonts w:ascii="Times New Roman" w:hAnsi="Times New Roman"/>
          <w:sz w:val="26"/>
          <w:szCs w:val="26"/>
        </w:rPr>
        <w:t xml:space="preserve"> в запросе котировок которого поступила ранее других заявок на участие в запросе котировок, в которых предложена такая же цена.</w:t>
      </w:r>
    </w:p>
    <w:p w:rsidR="004E4E0C" w:rsidRPr="004E4E0C" w:rsidRDefault="002042EE" w:rsidP="004E4E0C">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5</w:t>
      </w:r>
      <w:r w:rsidR="004E4E0C" w:rsidRPr="004E4E0C">
        <w:rPr>
          <w:rFonts w:ascii="Times New Roman" w:hAnsi="Times New Roman"/>
          <w:sz w:val="26"/>
          <w:szCs w:val="26"/>
        </w:rPr>
        <w:t xml:space="preserve">.6.4. </w:t>
      </w:r>
      <w:r w:rsidR="004E4E0C" w:rsidRPr="004E4E0C">
        <w:rPr>
          <w:rFonts w:ascii="Times New Roman" w:hAnsi="Times New Roman"/>
          <w:sz w:val="26"/>
          <w:szCs w:val="26"/>
        </w:rPr>
        <w:tab/>
      </w:r>
      <w:proofErr w:type="gramStart"/>
      <w:r w:rsidR="004E4E0C" w:rsidRPr="004E4E0C">
        <w:rPr>
          <w:rFonts w:ascii="Times New Roman" w:hAnsi="Times New Roman"/>
          <w:sz w:val="26"/>
          <w:szCs w:val="26"/>
        </w:rPr>
        <w:t>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ч. 3 ст. 73 Закона</w:t>
      </w:r>
      <w:proofErr w:type="gramEnd"/>
      <w:r w:rsidR="004E4E0C" w:rsidRPr="004E4E0C">
        <w:rPr>
          <w:rFonts w:ascii="Times New Roman" w:hAnsi="Times New Roman"/>
          <w:sz w:val="26"/>
          <w:szCs w:val="26"/>
        </w:rPr>
        <w:t xml:space="preserve"> о контрактной системе.</w:t>
      </w:r>
    </w:p>
    <w:p w:rsidR="004E4E0C" w:rsidRPr="004E4E0C" w:rsidRDefault="004E4E0C" w:rsidP="004E4E0C">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Отклонение заявок на участие в запросе котировок по иным основаниям не допускается.</w:t>
      </w:r>
    </w:p>
    <w:p w:rsidR="004E4E0C" w:rsidRPr="004E4E0C" w:rsidRDefault="002042EE" w:rsidP="004E4E0C">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5</w:t>
      </w:r>
      <w:r w:rsidR="004E4E0C" w:rsidRPr="004E4E0C">
        <w:rPr>
          <w:rFonts w:ascii="Times New Roman" w:hAnsi="Times New Roman"/>
          <w:sz w:val="26"/>
          <w:szCs w:val="26"/>
        </w:rPr>
        <w:t xml:space="preserve">.6.5. </w:t>
      </w:r>
      <w:r w:rsidR="004E4E0C" w:rsidRPr="004E4E0C">
        <w:rPr>
          <w:rFonts w:ascii="Times New Roman" w:hAnsi="Times New Roman"/>
          <w:sz w:val="26"/>
          <w:szCs w:val="26"/>
        </w:rPr>
        <w:tab/>
        <w:t xml:space="preserve">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004E4E0C" w:rsidRPr="004E4E0C">
        <w:rPr>
          <w:rFonts w:ascii="Times New Roman" w:hAnsi="Times New Roman"/>
          <w:sz w:val="26"/>
          <w:szCs w:val="26"/>
        </w:rPr>
        <w:t>о</w:t>
      </w:r>
      <w:proofErr w:type="gramEnd"/>
      <w:r w:rsidR="004E4E0C" w:rsidRPr="004E4E0C">
        <w:rPr>
          <w:rFonts w:ascii="Times New Roman" w:hAnsi="Times New Roman"/>
          <w:sz w:val="26"/>
          <w:szCs w:val="26"/>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Закона о контрактной системе и положений извещения о проведении запроса </w:t>
      </w:r>
      <w:proofErr w:type="gramStart"/>
      <w:r w:rsidR="004E4E0C" w:rsidRPr="004E4E0C">
        <w:rPr>
          <w:rFonts w:ascii="Times New Roman" w:hAnsi="Times New Roman"/>
          <w:sz w:val="26"/>
          <w:szCs w:val="26"/>
        </w:rPr>
        <w:t>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w:t>
      </w:r>
      <w:proofErr w:type="gramEnd"/>
      <w:r w:rsidR="004E4E0C" w:rsidRPr="004E4E0C">
        <w:rPr>
          <w:rFonts w:ascii="Times New Roman" w:hAnsi="Times New Roman"/>
          <w:sz w:val="26"/>
          <w:szCs w:val="26"/>
        </w:rPr>
        <w:t xml:space="preserve">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004E4E0C" w:rsidRPr="004E4E0C">
        <w:rPr>
          <w:rFonts w:ascii="Times New Roman" w:hAnsi="Times New Roman"/>
          <w:sz w:val="26"/>
          <w:szCs w:val="26"/>
        </w:rPr>
        <w:t>предложение</w:t>
      </w:r>
      <w:proofErr w:type="gramEnd"/>
      <w:r w:rsidR="004E4E0C" w:rsidRPr="004E4E0C">
        <w:rPr>
          <w:rFonts w:ascii="Times New Roman" w:hAnsi="Times New Roman"/>
          <w:sz w:val="26"/>
          <w:szCs w:val="26"/>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4E4E0C" w:rsidRPr="004E4E0C" w:rsidRDefault="002042EE" w:rsidP="004E4E0C">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5</w:t>
      </w:r>
      <w:r w:rsidR="004E4E0C" w:rsidRPr="004E4E0C">
        <w:rPr>
          <w:rFonts w:ascii="Times New Roman" w:hAnsi="Times New Roman"/>
          <w:sz w:val="26"/>
          <w:szCs w:val="26"/>
        </w:rPr>
        <w:t xml:space="preserve">.6.6. </w:t>
      </w:r>
      <w:r w:rsidR="004E4E0C" w:rsidRPr="004E4E0C">
        <w:rPr>
          <w:rFonts w:ascii="Times New Roman" w:hAnsi="Times New Roman"/>
          <w:sz w:val="26"/>
          <w:szCs w:val="26"/>
        </w:rPr>
        <w:tab/>
        <w:t>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передается в контрактную службу (контрактному управляющему) заказчика для размещения в единой информационной системе.</w:t>
      </w:r>
    </w:p>
    <w:p w:rsidR="004E4E0C" w:rsidRPr="004E4E0C" w:rsidRDefault="002042EE" w:rsidP="004E4E0C">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5</w:t>
      </w:r>
      <w:r w:rsidR="004E4E0C" w:rsidRPr="004E4E0C">
        <w:rPr>
          <w:rFonts w:ascii="Times New Roman" w:hAnsi="Times New Roman"/>
          <w:sz w:val="26"/>
          <w:szCs w:val="26"/>
        </w:rPr>
        <w:t xml:space="preserve">.6.7. </w:t>
      </w:r>
      <w:r w:rsidR="004E4E0C" w:rsidRPr="004E4E0C">
        <w:rPr>
          <w:rFonts w:ascii="Times New Roman" w:hAnsi="Times New Roman"/>
          <w:sz w:val="26"/>
          <w:szCs w:val="26"/>
        </w:rPr>
        <w:tab/>
        <w:t>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4E4E0C" w:rsidRPr="004E4E0C" w:rsidRDefault="002042EE" w:rsidP="004E4E0C">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5</w:t>
      </w:r>
      <w:r w:rsidR="004E4E0C" w:rsidRPr="004E4E0C">
        <w:rPr>
          <w:rFonts w:ascii="Times New Roman" w:hAnsi="Times New Roman"/>
          <w:sz w:val="26"/>
          <w:szCs w:val="26"/>
        </w:rPr>
        <w:t xml:space="preserve">.6.8. </w:t>
      </w:r>
      <w:r w:rsidR="004E4E0C" w:rsidRPr="004E4E0C">
        <w:rPr>
          <w:rFonts w:ascii="Times New Roman" w:hAnsi="Times New Roman"/>
          <w:sz w:val="26"/>
          <w:szCs w:val="26"/>
        </w:rPr>
        <w:tab/>
        <w:t>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Закона о контрактной системе.</w:t>
      </w:r>
    </w:p>
    <w:p w:rsidR="008C75B4" w:rsidRDefault="002042EE" w:rsidP="002042EE">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5</w:t>
      </w:r>
      <w:r w:rsidR="004E4E0C" w:rsidRPr="004E4E0C">
        <w:rPr>
          <w:rFonts w:ascii="Times New Roman" w:hAnsi="Times New Roman"/>
          <w:sz w:val="26"/>
          <w:szCs w:val="26"/>
        </w:rPr>
        <w:t xml:space="preserve">.7. </w:t>
      </w:r>
      <w:r w:rsidR="004E4E0C" w:rsidRPr="004E4E0C">
        <w:rPr>
          <w:rFonts w:ascii="Times New Roman" w:hAnsi="Times New Roman"/>
          <w:sz w:val="26"/>
          <w:szCs w:val="26"/>
        </w:rPr>
        <w:tab/>
        <w:t>Запрос предложений. При осуществлении процедуры определения поставщика (подрядчика, исполнителя) путем запроса предложений в обязанности Е</w:t>
      </w:r>
      <w:r>
        <w:rPr>
          <w:rFonts w:ascii="Times New Roman" w:hAnsi="Times New Roman"/>
          <w:sz w:val="26"/>
          <w:szCs w:val="26"/>
        </w:rPr>
        <w:t>диной комиссии входит следующее.</w:t>
      </w:r>
    </w:p>
    <w:sectPr w:rsidR="008C75B4" w:rsidSect="00794DD8">
      <w:pgSz w:w="11906" w:h="16838"/>
      <w:pgMar w:top="567" w:right="851" w:bottom="1418" w:left="1134"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A4EBB"/>
    <w:multiLevelType w:val="hybridMultilevel"/>
    <w:tmpl w:val="1A848430"/>
    <w:lvl w:ilvl="0" w:tplc="6D68AC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972E8A"/>
    <w:multiLevelType w:val="multilevel"/>
    <w:tmpl w:val="5CE63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E06E54"/>
    <w:multiLevelType w:val="hybridMultilevel"/>
    <w:tmpl w:val="3AD44DEE"/>
    <w:lvl w:ilvl="0" w:tplc="17628CA6">
      <w:start w:val="1"/>
      <w:numFmt w:val="decimal"/>
      <w:lvlText w:val="%1."/>
      <w:lvlJc w:val="left"/>
      <w:pPr>
        <w:tabs>
          <w:tab w:val="num" w:pos="360"/>
        </w:tabs>
        <w:ind w:left="360" w:hanging="360"/>
      </w:pPr>
      <w:rPr>
        <w:rFonts w:ascii="Times New Roman" w:eastAsia="Times New Roman" w:hAnsi="Times New Roman" w:cs="Times New Roman"/>
      </w:rPr>
    </w:lvl>
    <w:lvl w:ilvl="1" w:tplc="37402372">
      <w:numFmt w:val="none"/>
      <w:lvlText w:val=""/>
      <w:lvlJc w:val="left"/>
      <w:pPr>
        <w:tabs>
          <w:tab w:val="num" w:pos="360"/>
        </w:tabs>
      </w:pPr>
    </w:lvl>
    <w:lvl w:ilvl="2" w:tplc="23A021BC">
      <w:numFmt w:val="none"/>
      <w:lvlText w:val=""/>
      <w:lvlJc w:val="left"/>
      <w:pPr>
        <w:tabs>
          <w:tab w:val="num" w:pos="360"/>
        </w:tabs>
      </w:pPr>
    </w:lvl>
    <w:lvl w:ilvl="3" w:tplc="6B2C02EE">
      <w:numFmt w:val="none"/>
      <w:lvlText w:val=""/>
      <w:lvlJc w:val="left"/>
      <w:pPr>
        <w:tabs>
          <w:tab w:val="num" w:pos="360"/>
        </w:tabs>
      </w:pPr>
    </w:lvl>
    <w:lvl w:ilvl="4" w:tplc="E5E05328">
      <w:numFmt w:val="none"/>
      <w:lvlText w:val=""/>
      <w:lvlJc w:val="left"/>
      <w:pPr>
        <w:tabs>
          <w:tab w:val="num" w:pos="360"/>
        </w:tabs>
      </w:pPr>
    </w:lvl>
    <w:lvl w:ilvl="5" w:tplc="B04026FE">
      <w:numFmt w:val="none"/>
      <w:lvlText w:val=""/>
      <w:lvlJc w:val="left"/>
      <w:pPr>
        <w:tabs>
          <w:tab w:val="num" w:pos="360"/>
        </w:tabs>
      </w:pPr>
    </w:lvl>
    <w:lvl w:ilvl="6" w:tplc="394801E4">
      <w:numFmt w:val="none"/>
      <w:lvlText w:val=""/>
      <w:lvlJc w:val="left"/>
      <w:pPr>
        <w:tabs>
          <w:tab w:val="num" w:pos="360"/>
        </w:tabs>
      </w:pPr>
    </w:lvl>
    <w:lvl w:ilvl="7" w:tplc="E7204E62">
      <w:numFmt w:val="none"/>
      <w:lvlText w:val=""/>
      <w:lvlJc w:val="left"/>
      <w:pPr>
        <w:tabs>
          <w:tab w:val="num" w:pos="360"/>
        </w:tabs>
      </w:pPr>
    </w:lvl>
    <w:lvl w:ilvl="8" w:tplc="9B0813D6">
      <w:numFmt w:val="none"/>
      <w:lvlText w:val=""/>
      <w:lvlJc w:val="left"/>
      <w:pPr>
        <w:tabs>
          <w:tab w:val="num" w:pos="360"/>
        </w:tabs>
      </w:pPr>
    </w:lvl>
  </w:abstractNum>
  <w:abstractNum w:abstractNumId="3">
    <w:nsid w:val="35D858C2"/>
    <w:multiLevelType w:val="hybridMultilevel"/>
    <w:tmpl w:val="3B20ACDC"/>
    <w:lvl w:ilvl="0" w:tplc="0B146D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8B3E7F"/>
    <w:multiLevelType w:val="hybridMultilevel"/>
    <w:tmpl w:val="C2B2DB78"/>
    <w:lvl w:ilvl="0" w:tplc="BB4A981A">
      <w:start w:val="1"/>
      <w:numFmt w:val="decimal"/>
      <w:lvlText w:val="%1."/>
      <w:lvlJc w:val="left"/>
      <w:pPr>
        <w:ind w:left="1070"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6460770D"/>
    <w:multiLevelType w:val="hybridMultilevel"/>
    <w:tmpl w:val="55D0710C"/>
    <w:lvl w:ilvl="0" w:tplc="3D80A4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E052CD"/>
    <w:multiLevelType w:val="hybridMultilevel"/>
    <w:tmpl w:val="6682F77E"/>
    <w:lvl w:ilvl="0" w:tplc="4B8A79F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6"/>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proofState w:spelling="clean" w:grammar="clean"/>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20DB"/>
    <w:rsid w:val="000146B9"/>
    <w:rsid w:val="00017DE6"/>
    <w:rsid w:val="00046BC1"/>
    <w:rsid w:val="00070DD7"/>
    <w:rsid w:val="00082553"/>
    <w:rsid w:val="000974C7"/>
    <w:rsid w:val="000D78A8"/>
    <w:rsid w:val="00130907"/>
    <w:rsid w:val="00163C4C"/>
    <w:rsid w:val="00186360"/>
    <w:rsid w:val="001E3988"/>
    <w:rsid w:val="001F4E40"/>
    <w:rsid w:val="002042EE"/>
    <w:rsid w:val="00261096"/>
    <w:rsid w:val="00274FE7"/>
    <w:rsid w:val="002B7DDE"/>
    <w:rsid w:val="002C6F19"/>
    <w:rsid w:val="002E5BD2"/>
    <w:rsid w:val="002E6AFA"/>
    <w:rsid w:val="0031027C"/>
    <w:rsid w:val="00310603"/>
    <w:rsid w:val="0031106B"/>
    <w:rsid w:val="003159FC"/>
    <w:rsid w:val="0032078A"/>
    <w:rsid w:val="0034049E"/>
    <w:rsid w:val="00387101"/>
    <w:rsid w:val="0039756F"/>
    <w:rsid w:val="003B4086"/>
    <w:rsid w:val="003B436E"/>
    <w:rsid w:val="003C3778"/>
    <w:rsid w:val="00406335"/>
    <w:rsid w:val="00471AA2"/>
    <w:rsid w:val="00482B4E"/>
    <w:rsid w:val="004B7C66"/>
    <w:rsid w:val="004B7CED"/>
    <w:rsid w:val="004C54A3"/>
    <w:rsid w:val="004C6A1C"/>
    <w:rsid w:val="004C7787"/>
    <w:rsid w:val="004E20DA"/>
    <w:rsid w:val="004E4E0C"/>
    <w:rsid w:val="004F6FCB"/>
    <w:rsid w:val="00522CC4"/>
    <w:rsid w:val="0052616A"/>
    <w:rsid w:val="00532536"/>
    <w:rsid w:val="0055546E"/>
    <w:rsid w:val="005736AD"/>
    <w:rsid w:val="005940BF"/>
    <w:rsid w:val="005A137A"/>
    <w:rsid w:val="005B3229"/>
    <w:rsid w:val="005D1228"/>
    <w:rsid w:val="005F686A"/>
    <w:rsid w:val="00621C14"/>
    <w:rsid w:val="006326E0"/>
    <w:rsid w:val="00652151"/>
    <w:rsid w:val="006558F9"/>
    <w:rsid w:val="00664058"/>
    <w:rsid w:val="006D4ECD"/>
    <w:rsid w:val="006E192D"/>
    <w:rsid w:val="006F24F8"/>
    <w:rsid w:val="006F2EDA"/>
    <w:rsid w:val="007079C6"/>
    <w:rsid w:val="0073664F"/>
    <w:rsid w:val="00794DD8"/>
    <w:rsid w:val="00795F4E"/>
    <w:rsid w:val="007C38A6"/>
    <w:rsid w:val="007E0D9E"/>
    <w:rsid w:val="007F7D22"/>
    <w:rsid w:val="0082541C"/>
    <w:rsid w:val="008254F8"/>
    <w:rsid w:val="00832EF8"/>
    <w:rsid w:val="00834C57"/>
    <w:rsid w:val="00854755"/>
    <w:rsid w:val="00865526"/>
    <w:rsid w:val="008868A5"/>
    <w:rsid w:val="00897EE1"/>
    <w:rsid w:val="008A43EF"/>
    <w:rsid w:val="008C75B4"/>
    <w:rsid w:val="008F06DD"/>
    <w:rsid w:val="00921EEB"/>
    <w:rsid w:val="0096174D"/>
    <w:rsid w:val="00971A10"/>
    <w:rsid w:val="00973E00"/>
    <w:rsid w:val="00A118A2"/>
    <w:rsid w:val="00A252FF"/>
    <w:rsid w:val="00A31019"/>
    <w:rsid w:val="00A64C9B"/>
    <w:rsid w:val="00A745C7"/>
    <w:rsid w:val="00AA1EB1"/>
    <w:rsid w:val="00AD7163"/>
    <w:rsid w:val="00AD7C45"/>
    <w:rsid w:val="00AE23EB"/>
    <w:rsid w:val="00AF540B"/>
    <w:rsid w:val="00B13FBD"/>
    <w:rsid w:val="00B2162F"/>
    <w:rsid w:val="00B76A92"/>
    <w:rsid w:val="00BA1D77"/>
    <w:rsid w:val="00BB6C63"/>
    <w:rsid w:val="00C2150F"/>
    <w:rsid w:val="00C639F9"/>
    <w:rsid w:val="00CA4B27"/>
    <w:rsid w:val="00CB478C"/>
    <w:rsid w:val="00D01665"/>
    <w:rsid w:val="00D1727E"/>
    <w:rsid w:val="00D82D20"/>
    <w:rsid w:val="00D95AB7"/>
    <w:rsid w:val="00DC1CAE"/>
    <w:rsid w:val="00DC457A"/>
    <w:rsid w:val="00DD4F79"/>
    <w:rsid w:val="00DE45F1"/>
    <w:rsid w:val="00E15DBA"/>
    <w:rsid w:val="00E17905"/>
    <w:rsid w:val="00E248E9"/>
    <w:rsid w:val="00E50F87"/>
    <w:rsid w:val="00E620DB"/>
    <w:rsid w:val="00E66051"/>
    <w:rsid w:val="00E84CE1"/>
    <w:rsid w:val="00EA08C5"/>
    <w:rsid w:val="00EF7FD7"/>
    <w:rsid w:val="00F025B9"/>
    <w:rsid w:val="00F61ABA"/>
    <w:rsid w:val="00F80DDE"/>
    <w:rsid w:val="00FB777E"/>
    <w:rsid w:val="00FD75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D20"/>
    <w:pPr>
      <w:widowControl w:val="0"/>
      <w:autoSpaceDE w:val="0"/>
      <w:autoSpaceDN w:val="0"/>
      <w:adjustRightInd w:val="0"/>
    </w:pPr>
    <w:rPr>
      <w:rFonts w:ascii="Arial" w:hAnsi="Arial"/>
      <w:sz w:val="24"/>
      <w:szCs w:val="24"/>
    </w:rPr>
  </w:style>
  <w:style w:type="paragraph" w:styleId="1">
    <w:name w:val="heading 1"/>
    <w:basedOn w:val="a"/>
    <w:next w:val="a"/>
    <w:link w:val="10"/>
    <w:uiPriority w:val="9"/>
    <w:qFormat/>
    <w:rsid w:val="00D82D20"/>
    <w:pPr>
      <w:spacing w:before="108" w:after="108"/>
      <w:jc w:val="center"/>
      <w:outlineLvl w:val="0"/>
    </w:pPr>
    <w:rPr>
      <w:rFonts w:ascii="Cambria" w:hAnsi="Cambria"/>
      <w:b/>
      <w:bCs/>
      <w:kern w:val="32"/>
      <w:sz w:val="32"/>
      <w:szCs w:val="32"/>
    </w:rPr>
  </w:style>
  <w:style w:type="paragraph" w:styleId="2">
    <w:name w:val="heading 2"/>
    <w:basedOn w:val="1"/>
    <w:next w:val="a"/>
    <w:link w:val="20"/>
    <w:uiPriority w:val="9"/>
    <w:qFormat/>
    <w:rsid w:val="00D82D20"/>
    <w:pPr>
      <w:spacing w:before="0" w:after="0"/>
      <w:jc w:val="both"/>
      <w:outlineLvl w:val="1"/>
    </w:pPr>
    <w:rPr>
      <w:i/>
      <w:iCs/>
      <w:sz w:val="28"/>
      <w:szCs w:val="28"/>
    </w:rPr>
  </w:style>
  <w:style w:type="paragraph" w:styleId="3">
    <w:name w:val="heading 3"/>
    <w:basedOn w:val="2"/>
    <w:next w:val="a"/>
    <w:link w:val="30"/>
    <w:uiPriority w:val="9"/>
    <w:qFormat/>
    <w:rsid w:val="00D82D20"/>
    <w:pPr>
      <w:outlineLvl w:val="2"/>
    </w:pPr>
    <w:rPr>
      <w:b w:val="0"/>
      <w:bCs w:val="0"/>
      <w:sz w:val="26"/>
      <w:szCs w:val="26"/>
    </w:rPr>
  </w:style>
  <w:style w:type="paragraph" w:styleId="4">
    <w:name w:val="heading 4"/>
    <w:basedOn w:val="3"/>
    <w:next w:val="a"/>
    <w:link w:val="40"/>
    <w:uiPriority w:val="9"/>
    <w:qFormat/>
    <w:rsid w:val="00D82D20"/>
    <w:pPr>
      <w:outlineLvl w:val="3"/>
    </w:pPr>
    <w:rPr>
      <w:rFonts w:ascii="Calibri" w:hAnsi="Calibri"/>
      <w:b/>
      <w:bCs/>
      <w:sz w:val="28"/>
      <w:szCs w:val="28"/>
    </w:rPr>
  </w:style>
  <w:style w:type="paragraph" w:styleId="5">
    <w:name w:val="heading 5"/>
    <w:basedOn w:val="a"/>
    <w:next w:val="a"/>
    <w:qFormat/>
    <w:rsid w:val="004E4E0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82D20"/>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D82D20"/>
    <w:rPr>
      <w:rFonts w:ascii="Cambria" w:eastAsia="Times New Roman" w:hAnsi="Cambria" w:cs="Times New Roman"/>
      <w:b/>
      <w:bCs/>
      <w:i/>
      <w:iCs/>
      <w:sz w:val="28"/>
      <w:szCs w:val="28"/>
    </w:rPr>
  </w:style>
  <w:style w:type="character" w:customStyle="1" w:styleId="30">
    <w:name w:val="Заголовок 3 Знак"/>
    <w:link w:val="3"/>
    <w:uiPriority w:val="9"/>
    <w:semiHidden/>
    <w:rsid w:val="00D82D20"/>
    <w:rPr>
      <w:rFonts w:ascii="Cambria" w:eastAsia="Times New Roman" w:hAnsi="Cambria" w:cs="Times New Roman"/>
      <w:b/>
      <w:bCs/>
      <w:sz w:val="26"/>
      <w:szCs w:val="26"/>
    </w:rPr>
  </w:style>
  <w:style w:type="character" w:customStyle="1" w:styleId="40">
    <w:name w:val="Заголовок 4 Знак"/>
    <w:link w:val="4"/>
    <w:uiPriority w:val="9"/>
    <w:semiHidden/>
    <w:rsid w:val="00D82D20"/>
    <w:rPr>
      <w:rFonts w:ascii="Calibri" w:eastAsia="Times New Roman" w:hAnsi="Calibri" w:cs="Times New Roman"/>
      <w:b/>
      <w:bCs/>
      <w:sz w:val="28"/>
      <w:szCs w:val="28"/>
    </w:rPr>
  </w:style>
  <w:style w:type="character" w:customStyle="1" w:styleId="a3">
    <w:name w:val="Цветовое выделение"/>
    <w:uiPriority w:val="99"/>
    <w:rsid w:val="00D82D20"/>
    <w:rPr>
      <w:b/>
      <w:color w:val="000080"/>
    </w:rPr>
  </w:style>
  <w:style w:type="character" w:customStyle="1" w:styleId="a4">
    <w:name w:val="Гипертекстовая ссылка"/>
    <w:uiPriority w:val="99"/>
    <w:rsid w:val="00D82D20"/>
    <w:rPr>
      <w:rFonts w:cs="Times New Roman"/>
      <w:b/>
      <w:color w:val="008000"/>
    </w:rPr>
  </w:style>
  <w:style w:type="character" w:customStyle="1" w:styleId="a5">
    <w:name w:val="Активная гипертекстовая ссылка"/>
    <w:uiPriority w:val="99"/>
    <w:rsid w:val="00D82D20"/>
    <w:rPr>
      <w:rFonts w:cs="Times New Roman"/>
      <w:b/>
      <w:color w:val="008000"/>
      <w:u w:val="single"/>
    </w:rPr>
  </w:style>
  <w:style w:type="paragraph" w:customStyle="1" w:styleId="a6">
    <w:name w:val="Внимание: Криминал!!"/>
    <w:basedOn w:val="a"/>
    <w:next w:val="a"/>
    <w:uiPriority w:val="99"/>
    <w:rsid w:val="00D82D20"/>
    <w:pPr>
      <w:jc w:val="both"/>
    </w:pPr>
  </w:style>
  <w:style w:type="paragraph" w:customStyle="1" w:styleId="a7">
    <w:name w:val="Внимание: недобросовестность!"/>
    <w:basedOn w:val="a"/>
    <w:next w:val="a"/>
    <w:uiPriority w:val="99"/>
    <w:rsid w:val="00D82D20"/>
    <w:pPr>
      <w:jc w:val="both"/>
    </w:pPr>
  </w:style>
  <w:style w:type="paragraph" w:customStyle="1" w:styleId="a8">
    <w:name w:val="Основное меню (преемственное)"/>
    <w:basedOn w:val="a"/>
    <w:next w:val="a"/>
    <w:uiPriority w:val="99"/>
    <w:rsid w:val="00D82D20"/>
    <w:pPr>
      <w:jc w:val="both"/>
    </w:pPr>
    <w:rPr>
      <w:rFonts w:ascii="Verdana" w:hAnsi="Verdana" w:cs="Verdana"/>
    </w:rPr>
  </w:style>
  <w:style w:type="paragraph" w:customStyle="1" w:styleId="a9">
    <w:name w:val="Заголовок"/>
    <w:basedOn w:val="a8"/>
    <w:next w:val="a"/>
    <w:uiPriority w:val="99"/>
    <w:rsid w:val="00D82D20"/>
    <w:rPr>
      <w:rFonts w:ascii="Arial" w:hAnsi="Arial" w:cs="Times New Roman"/>
      <w:b/>
      <w:bCs/>
      <w:color w:val="C0C0C0"/>
    </w:rPr>
  </w:style>
  <w:style w:type="character" w:customStyle="1" w:styleId="aa">
    <w:name w:val="Заголовок своего сообщения"/>
    <w:uiPriority w:val="99"/>
    <w:rsid w:val="00D82D20"/>
    <w:rPr>
      <w:rFonts w:cs="Times New Roman"/>
      <w:b/>
      <w:color w:val="000080"/>
    </w:rPr>
  </w:style>
  <w:style w:type="paragraph" w:customStyle="1" w:styleId="ab">
    <w:name w:val="Заголовок статьи"/>
    <w:basedOn w:val="a"/>
    <w:next w:val="a"/>
    <w:uiPriority w:val="99"/>
    <w:rsid w:val="00D82D20"/>
    <w:pPr>
      <w:ind w:left="1612" w:hanging="892"/>
      <w:jc w:val="both"/>
    </w:pPr>
  </w:style>
  <w:style w:type="character" w:customStyle="1" w:styleId="ac">
    <w:name w:val="Заголовок чужого сообщения"/>
    <w:uiPriority w:val="99"/>
    <w:rsid w:val="00D82D20"/>
    <w:rPr>
      <w:rFonts w:cs="Times New Roman"/>
      <w:b/>
      <w:color w:val="FF0000"/>
    </w:rPr>
  </w:style>
  <w:style w:type="paragraph" w:customStyle="1" w:styleId="ad">
    <w:name w:val="Интерактивный заголовок"/>
    <w:basedOn w:val="a9"/>
    <w:next w:val="a"/>
    <w:uiPriority w:val="99"/>
    <w:rsid w:val="00D82D20"/>
    <w:rPr>
      <w:b w:val="0"/>
      <w:bCs w:val="0"/>
      <w:color w:val="auto"/>
      <w:u w:val="single"/>
    </w:rPr>
  </w:style>
  <w:style w:type="paragraph" w:customStyle="1" w:styleId="ae">
    <w:name w:val="Интерфейс"/>
    <w:basedOn w:val="a"/>
    <w:next w:val="a"/>
    <w:uiPriority w:val="99"/>
    <w:rsid w:val="00D82D20"/>
    <w:pPr>
      <w:jc w:val="both"/>
    </w:pPr>
    <w:rPr>
      <w:rFonts w:cs="Arial"/>
      <w:color w:val="A2C8A9"/>
      <w:sz w:val="22"/>
      <w:szCs w:val="22"/>
    </w:rPr>
  </w:style>
  <w:style w:type="paragraph" w:customStyle="1" w:styleId="af">
    <w:name w:val="Комментарий"/>
    <w:basedOn w:val="a"/>
    <w:next w:val="a"/>
    <w:uiPriority w:val="99"/>
    <w:rsid w:val="00D82D20"/>
    <w:pPr>
      <w:ind w:left="170"/>
      <w:jc w:val="both"/>
    </w:pPr>
    <w:rPr>
      <w:i/>
      <w:iCs/>
      <w:color w:val="800080"/>
    </w:rPr>
  </w:style>
  <w:style w:type="paragraph" w:customStyle="1" w:styleId="af0">
    <w:name w:val="Информация об изменениях документа"/>
    <w:basedOn w:val="af"/>
    <w:next w:val="a"/>
    <w:uiPriority w:val="99"/>
    <w:rsid w:val="00D82D20"/>
    <w:pPr>
      <w:ind w:left="0"/>
    </w:pPr>
  </w:style>
  <w:style w:type="paragraph" w:customStyle="1" w:styleId="af1">
    <w:name w:val="Текст (лев. подпись)"/>
    <w:basedOn w:val="a"/>
    <w:next w:val="a"/>
    <w:uiPriority w:val="99"/>
    <w:rsid w:val="00D82D20"/>
  </w:style>
  <w:style w:type="paragraph" w:customStyle="1" w:styleId="af2">
    <w:name w:val="Колонтитул (левый)"/>
    <w:basedOn w:val="af1"/>
    <w:next w:val="a"/>
    <w:uiPriority w:val="99"/>
    <w:rsid w:val="00D82D20"/>
    <w:pPr>
      <w:jc w:val="both"/>
    </w:pPr>
    <w:rPr>
      <w:sz w:val="16"/>
      <w:szCs w:val="16"/>
    </w:rPr>
  </w:style>
  <w:style w:type="paragraph" w:customStyle="1" w:styleId="af3">
    <w:name w:val="Текст (прав. подпись)"/>
    <w:basedOn w:val="a"/>
    <w:next w:val="a"/>
    <w:uiPriority w:val="99"/>
    <w:rsid w:val="00D82D20"/>
    <w:pPr>
      <w:jc w:val="right"/>
    </w:pPr>
  </w:style>
  <w:style w:type="paragraph" w:customStyle="1" w:styleId="af4">
    <w:name w:val="Колонтитул (правый)"/>
    <w:basedOn w:val="af3"/>
    <w:next w:val="a"/>
    <w:uiPriority w:val="99"/>
    <w:rsid w:val="00D82D20"/>
    <w:pPr>
      <w:jc w:val="both"/>
    </w:pPr>
    <w:rPr>
      <w:sz w:val="16"/>
      <w:szCs w:val="16"/>
    </w:rPr>
  </w:style>
  <w:style w:type="paragraph" w:customStyle="1" w:styleId="af5">
    <w:name w:val="Комментарий пользователя"/>
    <w:basedOn w:val="af"/>
    <w:next w:val="a"/>
    <w:uiPriority w:val="99"/>
    <w:rsid w:val="00D82D20"/>
    <w:pPr>
      <w:ind w:left="0"/>
      <w:jc w:val="left"/>
    </w:pPr>
    <w:rPr>
      <w:i w:val="0"/>
      <w:iCs w:val="0"/>
      <w:color w:val="000080"/>
    </w:rPr>
  </w:style>
  <w:style w:type="paragraph" w:customStyle="1" w:styleId="af6">
    <w:name w:val="Куда обратиться?"/>
    <w:basedOn w:val="a"/>
    <w:next w:val="a"/>
    <w:uiPriority w:val="99"/>
    <w:rsid w:val="00D82D20"/>
    <w:pPr>
      <w:jc w:val="both"/>
    </w:pPr>
  </w:style>
  <w:style w:type="paragraph" w:customStyle="1" w:styleId="af7">
    <w:name w:val="Моноширинный"/>
    <w:basedOn w:val="a"/>
    <w:next w:val="a"/>
    <w:uiPriority w:val="99"/>
    <w:rsid w:val="00D82D20"/>
    <w:pPr>
      <w:jc w:val="both"/>
    </w:pPr>
    <w:rPr>
      <w:rFonts w:ascii="Courier New" w:hAnsi="Courier New" w:cs="Courier New"/>
    </w:rPr>
  </w:style>
  <w:style w:type="character" w:customStyle="1" w:styleId="af8">
    <w:name w:val="Найденные слова"/>
    <w:uiPriority w:val="99"/>
    <w:rsid w:val="00D82D20"/>
    <w:rPr>
      <w:rFonts w:cs="Times New Roman"/>
      <w:b/>
      <w:color w:val="000080"/>
    </w:rPr>
  </w:style>
  <w:style w:type="character" w:customStyle="1" w:styleId="af9">
    <w:name w:val="Не вступил в силу"/>
    <w:uiPriority w:val="99"/>
    <w:rsid w:val="00D82D20"/>
    <w:rPr>
      <w:rFonts w:cs="Times New Roman"/>
      <w:b/>
      <w:color w:val="008080"/>
    </w:rPr>
  </w:style>
  <w:style w:type="paragraph" w:customStyle="1" w:styleId="afa">
    <w:name w:val="Необходимые документы"/>
    <w:basedOn w:val="a"/>
    <w:next w:val="a"/>
    <w:uiPriority w:val="99"/>
    <w:rsid w:val="00D82D20"/>
    <w:pPr>
      <w:ind w:left="118"/>
      <w:jc w:val="both"/>
    </w:pPr>
  </w:style>
  <w:style w:type="paragraph" w:customStyle="1" w:styleId="afb">
    <w:name w:val="Нормальный (таблица)"/>
    <w:basedOn w:val="a"/>
    <w:next w:val="a"/>
    <w:link w:val="afc"/>
    <w:uiPriority w:val="99"/>
    <w:rsid w:val="00D82D20"/>
    <w:pPr>
      <w:jc w:val="both"/>
    </w:pPr>
  </w:style>
  <w:style w:type="paragraph" w:customStyle="1" w:styleId="afd">
    <w:name w:val="Объект"/>
    <w:basedOn w:val="a"/>
    <w:next w:val="a"/>
    <w:uiPriority w:val="99"/>
    <w:rsid w:val="00D82D20"/>
    <w:pPr>
      <w:jc w:val="both"/>
    </w:pPr>
    <w:rPr>
      <w:rFonts w:ascii="Times New Roman" w:hAnsi="Times New Roman"/>
    </w:rPr>
  </w:style>
  <w:style w:type="paragraph" w:customStyle="1" w:styleId="afe">
    <w:name w:val="Таблицы (моноширинный)"/>
    <w:basedOn w:val="a"/>
    <w:next w:val="a"/>
    <w:uiPriority w:val="99"/>
    <w:rsid w:val="00D82D20"/>
    <w:pPr>
      <w:jc w:val="both"/>
    </w:pPr>
    <w:rPr>
      <w:rFonts w:ascii="Courier New" w:hAnsi="Courier New" w:cs="Courier New"/>
    </w:rPr>
  </w:style>
  <w:style w:type="paragraph" w:customStyle="1" w:styleId="aff">
    <w:name w:val="Оглавление"/>
    <w:basedOn w:val="afe"/>
    <w:next w:val="a"/>
    <w:uiPriority w:val="99"/>
    <w:rsid w:val="00D82D20"/>
    <w:pPr>
      <w:ind w:left="140"/>
    </w:pPr>
    <w:rPr>
      <w:rFonts w:ascii="Arial" w:hAnsi="Arial" w:cs="Times New Roman"/>
    </w:rPr>
  </w:style>
  <w:style w:type="character" w:customStyle="1" w:styleId="aff0">
    <w:name w:val="Опечатки"/>
    <w:uiPriority w:val="99"/>
    <w:rsid w:val="00D82D20"/>
    <w:rPr>
      <w:color w:val="FF0000"/>
    </w:rPr>
  </w:style>
  <w:style w:type="paragraph" w:customStyle="1" w:styleId="aff1">
    <w:name w:val="Переменная часть"/>
    <w:basedOn w:val="a8"/>
    <w:next w:val="a"/>
    <w:uiPriority w:val="99"/>
    <w:rsid w:val="00D82D20"/>
    <w:rPr>
      <w:rFonts w:ascii="Arial" w:hAnsi="Arial" w:cs="Times New Roman"/>
      <w:sz w:val="20"/>
      <w:szCs w:val="20"/>
    </w:rPr>
  </w:style>
  <w:style w:type="paragraph" w:customStyle="1" w:styleId="aff2">
    <w:name w:val="Постоянная часть"/>
    <w:basedOn w:val="a8"/>
    <w:next w:val="a"/>
    <w:uiPriority w:val="99"/>
    <w:rsid w:val="00D82D20"/>
    <w:rPr>
      <w:rFonts w:ascii="Arial" w:hAnsi="Arial" w:cs="Times New Roman"/>
      <w:sz w:val="22"/>
      <w:szCs w:val="22"/>
    </w:rPr>
  </w:style>
  <w:style w:type="paragraph" w:customStyle="1" w:styleId="aff3">
    <w:name w:val="Прижатый влево"/>
    <w:basedOn w:val="a"/>
    <w:next w:val="a"/>
    <w:uiPriority w:val="99"/>
    <w:rsid w:val="00D82D20"/>
  </w:style>
  <w:style w:type="paragraph" w:customStyle="1" w:styleId="aff4">
    <w:name w:val="Пример."/>
    <w:basedOn w:val="a"/>
    <w:next w:val="a"/>
    <w:uiPriority w:val="99"/>
    <w:rsid w:val="00D82D20"/>
    <w:pPr>
      <w:ind w:left="118" w:firstLine="602"/>
      <w:jc w:val="both"/>
    </w:pPr>
  </w:style>
  <w:style w:type="paragraph" w:customStyle="1" w:styleId="aff5">
    <w:name w:val="Примечание."/>
    <w:basedOn w:val="af"/>
    <w:next w:val="a"/>
    <w:uiPriority w:val="99"/>
    <w:rsid w:val="00D82D20"/>
    <w:pPr>
      <w:ind w:left="0"/>
    </w:pPr>
    <w:rPr>
      <w:i w:val="0"/>
      <w:iCs w:val="0"/>
      <w:color w:val="auto"/>
    </w:rPr>
  </w:style>
  <w:style w:type="character" w:customStyle="1" w:styleId="aff6">
    <w:name w:val="Продолжение ссылки"/>
    <w:basedOn w:val="a4"/>
    <w:uiPriority w:val="99"/>
    <w:rsid w:val="00D82D20"/>
  </w:style>
  <w:style w:type="paragraph" w:customStyle="1" w:styleId="aff7">
    <w:name w:val="Словарная статья"/>
    <w:basedOn w:val="a"/>
    <w:next w:val="a"/>
    <w:uiPriority w:val="99"/>
    <w:rsid w:val="00D82D20"/>
    <w:pPr>
      <w:ind w:right="118"/>
      <w:jc w:val="both"/>
    </w:pPr>
  </w:style>
  <w:style w:type="character" w:customStyle="1" w:styleId="aff8">
    <w:name w:val="Сравнение редакций"/>
    <w:uiPriority w:val="99"/>
    <w:rsid w:val="00D82D20"/>
    <w:rPr>
      <w:rFonts w:cs="Times New Roman"/>
      <w:b/>
      <w:color w:val="000080"/>
    </w:rPr>
  </w:style>
  <w:style w:type="character" w:customStyle="1" w:styleId="aff9">
    <w:name w:val="Сравнение редакций. Добавленный фрагмент"/>
    <w:uiPriority w:val="99"/>
    <w:rsid w:val="00D82D20"/>
    <w:rPr>
      <w:color w:val="0000FF"/>
    </w:rPr>
  </w:style>
  <w:style w:type="character" w:customStyle="1" w:styleId="affa">
    <w:name w:val="Сравнение редакций. Удаленный фрагмент"/>
    <w:uiPriority w:val="99"/>
    <w:rsid w:val="00D82D20"/>
    <w:rPr>
      <w:strike/>
      <w:color w:val="808000"/>
    </w:rPr>
  </w:style>
  <w:style w:type="paragraph" w:customStyle="1" w:styleId="affb">
    <w:name w:val="Текст (справка)"/>
    <w:basedOn w:val="a"/>
    <w:next w:val="a"/>
    <w:uiPriority w:val="99"/>
    <w:rsid w:val="00D82D20"/>
    <w:pPr>
      <w:ind w:left="170" w:right="170"/>
    </w:pPr>
  </w:style>
  <w:style w:type="paragraph" w:customStyle="1" w:styleId="affc">
    <w:name w:val="Текст в таблице"/>
    <w:basedOn w:val="afb"/>
    <w:next w:val="a"/>
    <w:uiPriority w:val="99"/>
    <w:rsid w:val="00D82D20"/>
    <w:pPr>
      <w:ind w:firstLine="500"/>
    </w:pPr>
  </w:style>
  <w:style w:type="paragraph" w:customStyle="1" w:styleId="affd">
    <w:name w:val="Технический комментарий"/>
    <w:basedOn w:val="a"/>
    <w:next w:val="a"/>
    <w:uiPriority w:val="99"/>
    <w:rsid w:val="00D82D20"/>
  </w:style>
  <w:style w:type="character" w:customStyle="1" w:styleId="affe">
    <w:name w:val="Утратил силу"/>
    <w:uiPriority w:val="99"/>
    <w:rsid w:val="00D82D20"/>
    <w:rPr>
      <w:rFonts w:cs="Times New Roman"/>
      <w:b/>
      <w:strike/>
      <w:color w:val="808000"/>
    </w:rPr>
  </w:style>
  <w:style w:type="paragraph" w:customStyle="1" w:styleId="afff">
    <w:name w:val="Центрированный (таблица)"/>
    <w:basedOn w:val="afb"/>
    <w:next w:val="a"/>
    <w:uiPriority w:val="99"/>
    <w:rsid w:val="00D82D20"/>
    <w:pPr>
      <w:jc w:val="center"/>
    </w:pPr>
  </w:style>
  <w:style w:type="character" w:customStyle="1" w:styleId="afc">
    <w:name w:val="Нормальный (таблица) Знак"/>
    <w:link w:val="afb"/>
    <w:uiPriority w:val="99"/>
    <w:locked/>
    <w:rsid w:val="00AA1EB1"/>
    <w:rPr>
      <w:rFonts w:ascii="Arial" w:hAnsi="Arial" w:cs="Times New Roman"/>
      <w:sz w:val="24"/>
      <w:szCs w:val="24"/>
      <w:lang w:val="ru-RU" w:eastAsia="ru-RU" w:bidi="ar-SA"/>
    </w:rPr>
  </w:style>
  <w:style w:type="paragraph" w:styleId="afff0">
    <w:name w:val="No Spacing"/>
    <w:uiPriority w:val="1"/>
    <w:qFormat/>
    <w:rsid w:val="003159FC"/>
    <w:pPr>
      <w:widowControl w:val="0"/>
      <w:autoSpaceDE w:val="0"/>
      <w:autoSpaceDN w:val="0"/>
      <w:adjustRightInd w:val="0"/>
    </w:pPr>
    <w:rPr>
      <w:rFonts w:ascii="Arial" w:hAnsi="Arial"/>
      <w:sz w:val="24"/>
      <w:szCs w:val="24"/>
    </w:rPr>
  </w:style>
  <w:style w:type="paragraph" w:styleId="afff1">
    <w:name w:val="Balloon Text"/>
    <w:basedOn w:val="a"/>
    <w:link w:val="afff2"/>
    <w:uiPriority w:val="99"/>
    <w:semiHidden/>
    <w:unhideWhenUsed/>
    <w:rsid w:val="00865526"/>
    <w:rPr>
      <w:rFonts w:ascii="Tahoma" w:hAnsi="Tahoma"/>
      <w:sz w:val="16"/>
      <w:szCs w:val="16"/>
    </w:rPr>
  </w:style>
  <w:style w:type="character" w:customStyle="1" w:styleId="afff2">
    <w:name w:val="Текст выноски Знак"/>
    <w:link w:val="afff1"/>
    <w:uiPriority w:val="99"/>
    <w:semiHidden/>
    <w:rsid w:val="00865526"/>
    <w:rPr>
      <w:rFonts w:ascii="Tahoma" w:hAnsi="Tahoma" w:cs="Tahoma"/>
      <w:sz w:val="16"/>
      <w:szCs w:val="16"/>
    </w:rPr>
  </w:style>
  <w:style w:type="paragraph" w:styleId="afff3">
    <w:name w:val="List Paragraph"/>
    <w:basedOn w:val="a"/>
    <w:uiPriority w:val="34"/>
    <w:qFormat/>
    <w:rsid w:val="00406335"/>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fff4">
    <w:name w:val="Body Text"/>
    <w:basedOn w:val="a"/>
    <w:link w:val="afff5"/>
    <w:rsid w:val="00406335"/>
    <w:pPr>
      <w:widowControl/>
      <w:autoSpaceDE/>
      <w:autoSpaceDN/>
      <w:adjustRightInd/>
      <w:jc w:val="both"/>
    </w:pPr>
    <w:rPr>
      <w:rFonts w:ascii="Times New Roman" w:hAnsi="Times New Roman"/>
    </w:rPr>
  </w:style>
  <w:style w:type="character" w:customStyle="1" w:styleId="afff5">
    <w:name w:val="Основной текст Знак"/>
    <w:link w:val="afff4"/>
    <w:rsid w:val="00406335"/>
    <w:rPr>
      <w:sz w:val="24"/>
      <w:szCs w:val="24"/>
    </w:rPr>
  </w:style>
  <w:style w:type="paragraph" w:styleId="afff6">
    <w:name w:val="Title"/>
    <w:basedOn w:val="a"/>
    <w:link w:val="afff7"/>
    <w:qFormat/>
    <w:rsid w:val="00406335"/>
    <w:pPr>
      <w:widowControl/>
      <w:autoSpaceDE/>
      <w:autoSpaceDN/>
      <w:adjustRightInd/>
      <w:jc w:val="center"/>
    </w:pPr>
    <w:rPr>
      <w:rFonts w:ascii="Times New Roman" w:hAnsi="Times New Roman"/>
      <w:sz w:val="28"/>
      <w:szCs w:val="28"/>
    </w:rPr>
  </w:style>
  <w:style w:type="character" w:customStyle="1" w:styleId="afff7">
    <w:name w:val="Название Знак"/>
    <w:link w:val="afff6"/>
    <w:rsid w:val="00406335"/>
    <w:rPr>
      <w:sz w:val="28"/>
      <w:szCs w:val="28"/>
    </w:rPr>
  </w:style>
  <w:style w:type="table" w:styleId="afff8">
    <w:name w:val="Table Grid"/>
    <w:basedOn w:val="a1"/>
    <w:uiPriority w:val="59"/>
    <w:rsid w:val="00D016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A745C7"/>
    <w:pPr>
      <w:widowControl w:val="0"/>
      <w:autoSpaceDE w:val="0"/>
      <w:autoSpaceDN w:val="0"/>
      <w:adjustRightInd w:val="0"/>
      <w:ind w:firstLine="720"/>
    </w:pPr>
    <w:rPr>
      <w:rFonts w:ascii="Arial" w:hAnsi="Arial" w:cs="Arial"/>
    </w:rPr>
  </w:style>
  <w:style w:type="paragraph" w:styleId="afff9">
    <w:name w:val="Normal (Web)"/>
    <w:basedOn w:val="a"/>
    <w:rsid w:val="00F61ABA"/>
    <w:pPr>
      <w:widowControl/>
      <w:autoSpaceDE/>
      <w:autoSpaceDN/>
      <w:adjustRightInd/>
      <w:spacing w:before="100" w:beforeAutospacing="1" w:after="115"/>
    </w:pPr>
    <w:rPr>
      <w:rFonts w:ascii="Times New Roman" w:hAnsi="Times New Roman"/>
      <w:color w:val="000000"/>
    </w:rPr>
  </w:style>
  <w:style w:type="paragraph" w:customStyle="1" w:styleId="western">
    <w:name w:val="western"/>
    <w:basedOn w:val="a"/>
    <w:rsid w:val="00F61ABA"/>
    <w:pPr>
      <w:widowControl/>
      <w:autoSpaceDE/>
      <w:autoSpaceDN/>
      <w:adjustRightInd/>
      <w:spacing w:before="100" w:beforeAutospacing="1" w:after="115"/>
    </w:pPr>
    <w:rPr>
      <w:rFonts w:ascii="Times New Roman" w:hAnsi="Times New Roman"/>
      <w:color w:val="000000"/>
      <w:sz w:val="20"/>
      <w:szCs w:val="20"/>
    </w:rPr>
  </w:style>
  <w:style w:type="character" w:customStyle="1" w:styleId="highlighthighlightactive">
    <w:name w:val="highlight highlight_active"/>
    <w:basedOn w:val="a0"/>
    <w:rsid w:val="00F61ABA"/>
  </w:style>
  <w:style w:type="paragraph" w:customStyle="1" w:styleId="31">
    <w:name w:val="Основной текст 31"/>
    <w:basedOn w:val="a"/>
    <w:rsid w:val="00F61ABA"/>
    <w:pPr>
      <w:widowControl/>
      <w:suppressAutoHyphens/>
      <w:autoSpaceDE/>
      <w:autoSpaceDN/>
      <w:adjustRightInd/>
      <w:jc w:val="center"/>
    </w:pPr>
    <w:rPr>
      <w:rFonts w:ascii="Times New Roman" w:hAnsi="Times New Roman"/>
      <w:b/>
      <w:bCs/>
      <w:sz w:val="32"/>
      <w:lang w:eastAsia="ar-SA"/>
    </w:rPr>
  </w:style>
  <w:style w:type="character" w:styleId="afffa">
    <w:name w:val="Hyperlink"/>
    <w:rsid w:val="00F61ABA"/>
    <w:rPr>
      <w:color w:val="0000FF"/>
      <w:u w:val="single"/>
    </w:rPr>
  </w:style>
  <w:style w:type="paragraph" w:customStyle="1" w:styleId="afffb">
    <w:name w:val="Знак Знак Знак Знак"/>
    <w:basedOn w:val="a"/>
    <w:rsid w:val="00F61ABA"/>
    <w:pPr>
      <w:autoSpaceDE/>
      <w:autoSpaceDN/>
      <w:spacing w:after="160" w:line="240" w:lineRule="exact"/>
      <w:jc w:val="right"/>
    </w:pPr>
    <w:rPr>
      <w:rFonts w:ascii="Times New Roman" w:hAnsi="Times New Roman"/>
      <w:sz w:val="20"/>
      <w:szCs w:val="20"/>
      <w:lang w:val="en-GB" w:eastAsia="en-US"/>
    </w:rPr>
  </w:style>
  <w:style w:type="paragraph" w:customStyle="1" w:styleId="ConsPlusTitle">
    <w:name w:val="ConsPlusTitle"/>
    <w:rsid w:val="00F61ABA"/>
    <w:pPr>
      <w:autoSpaceDE w:val="0"/>
      <w:autoSpaceDN w:val="0"/>
      <w:adjustRightInd w:val="0"/>
    </w:pPr>
    <w:rPr>
      <w:b/>
      <w:bCs/>
      <w:sz w:val="28"/>
      <w:szCs w:val="28"/>
    </w:rPr>
  </w:style>
  <w:style w:type="paragraph" w:customStyle="1" w:styleId="consplusnormal0">
    <w:name w:val="consplusnormal"/>
    <w:basedOn w:val="a"/>
    <w:rsid w:val="00F61ABA"/>
    <w:pPr>
      <w:widowControl/>
      <w:autoSpaceDE/>
      <w:autoSpaceDN/>
      <w:adjustRightInd/>
      <w:spacing w:before="100" w:beforeAutospacing="1" w:after="100" w:afterAutospacing="1"/>
    </w:pPr>
    <w:rPr>
      <w:rFonts w:ascii="Times New Roman" w:hAnsi="Times New Roman"/>
    </w:rPr>
  </w:style>
  <w:style w:type="paragraph" w:customStyle="1" w:styleId="afffc">
    <w:name w:val="Знак"/>
    <w:basedOn w:val="a"/>
    <w:rsid w:val="00F61ABA"/>
    <w:pPr>
      <w:widowControl/>
      <w:autoSpaceDE/>
      <w:autoSpaceDN/>
      <w:adjustRightInd/>
      <w:spacing w:before="100" w:beforeAutospacing="1" w:after="100" w:afterAutospacing="1"/>
    </w:pPr>
    <w:rPr>
      <w:rFonts w:ascii="Tahoma" w:hAnsi="Tahoma"/>
      <w:sz w:val="20"/>
      <w:szCs w:val="20"/>
      <w:lang w:val="en-US" w:eastAsia="en-US"/>
    </w:rPr>
  </w:style>
  <w:style w:type="paragraph" w:styleId="21">
    <w:name w:val="Body Text 2"/>
    <w:basedOn w:val="a"/>
    <w:rsid w:val="004E4E0C"/>
    <w:pPr>
      <w:spacing w:after="120" w:line="480" w:lineRule="auto"/>
    </w:pPr>
  </w:style>
  <w:style w:type="character" w:customStyle="1" w:styleId="TitleChar">
    <w:name w:val="Title Char"/>
    <w:locked/>
    <w:rsid w:val="004E4E0C"/>
    <w:rPr>
      <w:b/>
      <w:bCs/>
      <w:sz w:val="24"/>
      <w:szCs w:val="24"/>
      <w:lang w:val="ru-RU" w:eastAsia="ru-RU" w:bidi="ar-SA"/>
    </w:rPr>
  </w:style>
  <w:style w:type="paragraph" w:customStyle="1" w:styleId="Style6">
    <w:name w:val="Style6"/>
    <w:basedOn w:val="a"/>
    <w:rsid w:val="004E4E0C"/>
    <w:pPr>
      <w:spacing w:line="295" w:lineRule="exact"/>
      <w:ind w:firstLine="706"/>
    </w:pPr>
    <w:rPr>
      <w:rFonts w:ascii="Times New Roman" w:eastAsia="Calibri" w:hAnsi="Times New Roman"/>
    </w:rPr>
  </w:style>
  <w:style w:type="character" w:customStyle="1" w:styleId="FontStyle14">
    <w:name w:val="Font Style14"/>
    <w:rsid w:val="004E4E0C"/>
    <w:rPr>
      <w:rFonts w:ascii="Times New Roman" w:hAnsi="Times New Roman" w:cs="Times New Roman" w:hint="default"/>
      <w:sz w:val="24"/>
      <w:szCs w:val="24"/>
    </w:rPr>
  </w:style>
  <w:style w:type="character" w:customStyle="1" w:styleId="11">
    <w:name w:val="Основной текст1"/>
    <w:rsid w:val="004E4E0C"/>
    <w:rPr>
      <w:rFonts w:ascii="Times New Roman" w:hAnsi="Times New Roman" w:cs="Times New Roman" w:hint="default"/>
      <w:strike w:val="0"/>
      <w:dstrike w:val="0"/>
      <w:color w:val="000000"/>
      <w:spacing w:val="1"/>
      <w:w w:val="100"/>
      <w:position w:val="0"/>
      <w:sz w:val="23"/>
      <w:szCs w:val="23"/>
      <w:u w:val="none"/>
      <w:effect w:val="none"/>
      <w:lang w:val="ru-RU"/>
    </w:rPr>
  </w:style>
</w:styles>
</file>

<file path=word/webSettings.xml><?xml version="1.0" encoding="utf-8"?>
<w:webSettings xmlns:r="http://schemas.openxmlformats.org/officeDocument/2006/relationships" xmlns:w="http://schemas.openxmlformats.org/wordprocessingml/2006/main">
  <w:divs>
    <w:div w:id="59133796">
      <w:bodyDiv w:val="1"/>
      <w:marLeft w:val="0"/>
      <w:marRight w:val="0"/>
      <w:marTop w:val="0"/>
      <w:marBottom w:val="0"/>
      <w:divBdr>
        <w:top w:val="none" w:sz="0" w:space="0" w:color="auto"/>
        <w:left w:val="none" w:sz="0" w:space="0" w:color="auto"/>
        <w:bottom w:val="none" w:sz="0" w:space="0" w:color="auto"/>
        <w:right w:val="none" w:sz="0" w:space="0" w:color="auto"/>
      </w:divBdr>
    </w:div>
    <w:div w:id="798035144">
      <w:bodyDiv w:val="1"/>
      <w:marLeft w:val="0"/>
      <w:marRight w:val="0"/>
      <w:marTop w:val="0"/>
      <w:marBottom w:val="0"/>
      <w:divBdr>
        <w:top w:val="none" w:sz="0" w:space="0" w:color="auto"/>
        <w:left w:val="none" w:sz="0" w:space="0" w:color="auto"/>
        <w:bottom w:val="none" w:sz="0" w:space="0" w:color="auto"/>
        <w:right w:val="none" w:sz="0" w:space="0" w:color="auto"/>
      </w:divBdr>
    </w:div>
    <w:div w:id="1891959234">
      <w:bodyDiv w:val="1"/>
      <w:marLeft w:val="0"/>
      <w:marRight w:val="0"/>
      <w:marTop w:val="0"/>
      <w:marBottom w:val="0"/>
      <w:divBdr>
        <w:top w:val="none" w:sz="0" w:space="0" w:color="auto"/>
        <w:left w:val="none" w:sz="0" w:space="0" w:color="auto"/>
        <w:bottom w:val="none" w:sz="0" w:space="0" w:color="auto"/>
        <w:right w:val="none" w:sz="0" w:space="0" w:color="auto"/>
      </w:divBdr>
    </w:div>
    <w:div w:id="1917981479">
      <w:bodyDiv w:val="1"/>
      <w:marLeft w:val="0"/>
      <w:marRight w:val="0"/>
      <w:marTop w:val="0"/>
      <w:marBottom w:val="0"/>
      <w:divBdr>
        <w:top w:val="none" w:sz="0" w:space="0" w:color="auto"/>
        <w:left w:val="none" w:sz="0" w:space="0" w:color="auto"/>
        <w:bottom w:val="none" w:sz="0" w:space="0" w:color="auto"/>
        <w:right w:val="none" w:sz="0" w:space="0" w:color="auto"/>
      </w:divBdr>
    </w:div>
    <w:div w:id="2015524628">
      <w:bodyDiv w:val="1"/>
      <w:marLeft w:val="0"/>
      <w:marRight w:val="0"/>
      <w:marTop w:val="0"/>
      <w:marBottom w:val="0"/>
      <w:divBdr>
        <w:top w:val="none" w:sz="0" w:space="0" w:color="auto"/>
        <w:left w:val="none" w:sz="0" w:space="0" w:color="auto"/>
        <w:bottom w:val="none" w:sz="0" w:space="0" w:color="auto"/>
        <w:right w:val="none" w:sz="0" w:space="0" w:color="auto"/>
      </w:divBdr>
    </w:div>
    <w:div w:id="207214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11149/5a18b3d46fe0fd48f2482cd6ec7ce419763efccd/" TargetMode="External"/><Relationship Id="rId13" Type="http://schemas.openxmlformats.org/officeDocument/2006/relationships/hyperlink" Target="http://www.consultant.ru/document/cons_doc_LAW_411149/5a18b3d46fe0fd48f2482cd6ec7ce419763efccd/" TargetMode="External"/><Relationship Id="rId3" Type="http://schemas.openxmlformats.org/officeDocument/2006/relationships/settings" Target="settings.xml"/><Relationship Id="rId7" Type="http://schemas.openxmlformats.org/officeDocument/2006/relationships/hyperlink" Target="http://www.consultant.ru/document/cons_doc_LAW_283163/4a32fa878af996f0b5994ea86e0e1f2238211e0f/" TargetMode="External"/><Relationship Id="rId12" Type="http://schemas.openxmlformats.org/officeDocument/2006/relationships/hyperlink" Target="http://www.consultant.ru/document/cons_doc_LAW_411149/be7f337d9b35705ac035531878c8d15c2b09b36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411163/eb9180fc785448d58fe76ef323fb67d1832b9363/" TargetMode="External"/><Relationship Id="rId11" Type="http://schemas.openxmlformats.org/officeDocument/2006/relationships/hyperlink" Target="http://www.consultant.ru/document/cons_doc_LAW_411149/be7f337d9b35705ac035531878c8d15c2b09b36d/"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consultant.ru/document/cons_doc_LAW_144624/" TargetMode="External"/><Relationship Id="rId4" Type="http://schemas.openxmlformats.org/officeDocument/2006/relationships/webSettings" Target="webSettings.xml"/><Relationship Id="rId9" Type="http://schemas.openxmlformats.org/officeDocument/2006/relationships/hyperlink" Target="http://www.consultant.ru/document/cons_doc_LAW_411149/5a18b3d46fe0fd48f2482cd6ec7ce419763efcc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12</Pages>
  <Words>5385</Words>
  <Characters>37917</Characters>
  <Application>Microsoft Office Word</Application>
  <DocSecurity>0</DocSecurity>
  <Lines>315</Lines>
  <Paragraphs>86</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ЛИСТ  СОГЛАСОВАНИЯ</vt:lpstr>
      <vt:lpstr>2. 	Настоящее постановление вступает в силу со дня его официального опубликовани</vt:lpstr>
      <vt:lpstr>3.	Контроль за исполнением настоящего постановления оставляю за собой.</vt:lpstr>
      <vt:lpstr>        </vt:lpstr>
      <vt:lpstr>        Глава Спасского</vt:lpstr>
      <vt:lpstr>        сельского поселения                                                             </vt:lpstr>
    </vt:vector>
  </TitlesOfParts>
  <Company>НПП "Гарант-Сервис"</Company>
  <LinksUpToDate>false</LinksUpToDate>
  <CharactersWithSpaces>43216</CharactersWithSpaces>
  <SharedDoc>false</SharedDoc>
  <HLinks>
    <vt:vector size="48" baseType="variant">
      <vt:variant>
        <vt:i4>458789</vt:i4>
      </vt:variant>
      <vt:variant>
        <vt:i4>21</vt:i4>
      </vt:variant>
      <vt:variant>
        <vt:i4>0</vt:i4>
      </vt:variant>
      <vt:variant>
        <vt:i4>5</vt:i4>
      </vt:variant>
      <vt:variant>
        <vt:lpwstr>http://www.consultant.ru/document/cons_doc_LAW_411149/5a18b3d46fe0fd48f2482cd6ec7ce419763efccd/</vt:lpwstr>
      </vt:variant>
      <vt:variant>
        <vt:lpwstr>dst2338</vt:lpwstr>
      </vt:variant>
      <vt:variant>
        <vt:i4>5570682</vt:i4>
      </vt:variant>
      <vt:variant>
        <vt:i4>18</vt:i4>
      </vt:variant>
      <vt:variant>
        <vt:i4>0</vt:i4>
      </vt:variant>
      <vt:variant>
        <vt:i4>5</vt:i4>
      </vt:variant>
      <vt:variant>
        <vt:lpwstr>http://www.consultant.ru/document/cons_doc_LAW_411149/be7f337d9b35705ac035531878c8d15c2b09b36d/</vt:lpwstr>
      </vt:variant>
      <vt:variant>
        <vt:lpwstr>dst2217</vt:lpwstr>
      </vt:variant>
      <vt:variant>
        <vt:i4>5570682</vt:i4>
      </vt:variant>
      <vt:variant>
        <vt:i4>15</vt:i4>
      </vt:variant>
      <vt:variant>
        <vt:i4>0</vt:i4>
      </vt:variant>
      <vt:variant>
        <vt:i4>5</vt:i4>
      </vt:variant>
      <vt:variant>
        <vt:lpwstr>http://www.consultant.ru/document/cons_doc_LAW_411149/be7f337d9b35705ac035531878c8d15c2b09b36d/</vt:lpwstr>
      </vt:variant>
      <vt:variant>
        <vt:lpwstr>dst2216</vt:lpwstr>
      </vt:variant>
      <vt:variant>
        <vt:i4>2162697</vt:i4>
      </vt:variant>
      <vt:variant>
        <vt:i4>12</vt:i4>
      </vt:variant>
      <vt:variant>
        <vt:i4>0</vt:i4>
      </vt:variant>
      <vt:variant>
        <vt:i4>5</vt:i4>
      </vt:variant>
      <vt:variant>
        <vt:lpwstr>http://www.consultant.ru/document/cons_doc_LAW_144624/</vt:lpwstr>
      </vt:variant>
      <vt:variant>
        <vt:lpwstr/>
      </vt:variant>
      <vt:variant>
        <vt:i4>458789</vt:i4>
      </vt:variant>
      <vt:variant>
        <vt:i4>9</vt:i4>
      </vt:variant>
      <vt:variant>
        <vt:i4>0</vt:i4>
      </vt:variant>
      <vt:variant>
        <vt:i4>5</vt:i4>
      </vt:variant>
      <vt:variant>
        <vt:lpwstr>http://www.consultant.ru/document/cons_doc_LAW_411149/5a18b3d46fe0fd48f2482cd6ec7ce419763efccd/</vt:lpwstr>
      </vt:variant>
      <vt:variant>
        <vt:lpwstr>dst2336</vt:lpwstr>
      </vt:variant>
      <vt:variant>
        <vt:i4>393253</vt:i4>
      </vt:variant>
      <vt:variant>
        <vt:i4>6</vt:i4>
      </vt:variant>
      <vt:variant>
        <vt:i4>0</vt:i4>
      </vt:variant>
      <vt:variant>
        <vt:i4>5</vt:i4>
      </vt:variant>
      <vt:variant>
        <vt:lpwstr>http://www.consultant.ru/document/cons_doc_LAW_411149/5a18b3d46fe0fd48f2482cd6ec7ce419763efccd/</vt:lpwstr>
      </vt:variant>
      <vt:variant>
        <vt:lpwstr>dst2326</vt:lpwstr>
      </vt:variant>
      <vt:variant>
        <vt:i4>3342406</vt:i4>
      </vt:variant>
      <vt:variant>
        <vt:i4>3</vt:i4>
      </vt:variant>
      <vt:variant>
        <vt:i4>0</vt:i4>
      </vt:variant>
      <vt:variant>
        <vt:i4>5</vt:i4>
      </vt:variant>
      <vt:variant>
        <vt:lpwstr>http://www.consultant.ru/document/cons_doc_LAW_283163/4a32fa878af996f0b5994ea86e0e1f2238211e0f/</vt:lpwstr>
      </vt:variant>
      <vt:variant>
        <vt:lpwstr>dst5</vt:lpwstr>
      </vt:variant>
      <vt:variant>
        <vt:i4>5963892</vt:i4>
      </vt:variant>
      <vt:variant>
        <vt:i4>0</vt:i4>
      </vt:variant>
      <vt:variant>
        <vt:i4>0</vt:i4>
      </vt:variant>
      <vt:variant>
        <vt:i4>5</vt:i4>
      </vt:variant>
      <vt:variant>
        <vt:lpwstr>http://www.consultant.ru/document/cons_doc_LAW_411163/eb9180fc785448d58fe76ef323fb67d1832b9363/</vt:lpwstr>
      </vt:variant>
      <vt:variant>
        <vt:lpwstr>dst5684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ЛИСТ  СОГЛАСОВАНИЯ</dc:title>
  <dc:creator>НПП "Гарант-Сервис"</dc:creator>
  <dc:description>Документ экспортирован из системы ГАРАНТ</dc:description>
  <cp:lastModifiedBy>Admin168017</cp:lastModifiedBy>
  <cp:revision>9</cp:revision>
  <cp:lastPrinted>2022-07-08T04:55:00Z</cp:lastPrinted>
  <dcterms:created xsi:type="dcterms:W3CDTF">2022-07-07T04:05:00Z</dcterms:created>
  <dcterms:modified xsi:type="dcterms:W3CDTF">2022-07-13T03:59:00Z</dcterms:modified>
</cp:coreProperties>
</file>